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32F390" w14:textId="28063371" w:rsidR="003712E1" w:rsidRPr="001D3F32" w:rsidRDefault="003712E1" w:rsidP="003712E1">
      <w:pPr>
        <w:tabs>
          <w:tab w:val="center" w:pos="4536"/>
          <w:tab w:val="right" w:pos="8280"/>
          <w:tab w:val="right" w:pos="9639"/>
        </w:tabs>
        <w:ind w:right="2"/>
        <w:rPr>
          <w:rFonts w:ascii="Arial" w:hAnsi="Arial" w:cs="Arial"/>
          <w:b/>
          <w:bCs/>
          <w:sz w:val="24"/>
        </w:rPr>
      </w:pPr>
      <w:r w:rsidRPr="001D3F32">
        <w:rPr>
          <w:rFonts w:ascii="Arial" w:hAnsi="Arial" w:cs="Arial"/>
          <w:b/>
          <w:bCs/>
          <w:sz w:val="24"/>
        </w:rPr>
        <w:t>3GPP TSG RAN WG1 #99</w:t>
      </w:r>
      <w:r w:rsidRPr="001D3F32">
        <w:rPr>
          <w:rFonts w:ascii="Arial" w:hAnsi="Arial" w:cs="Arial"/>
          <w:b/>
          <w:bCs/>
          <w:sz w:val="24"/>
        </w:rPr>
        <w:tab/>
      </w:r>
      <w:r w:rsidRPr="001D3F32">
        <w:rPr>
          <w:rFonts w:ascii="Arial" w:hAnsi="Arial" w:cs="Arial"/>
          <w:b/>
          <w:bCs/>
          <w:sz w:val="24"/>
        </w:rPr>
        <w:tab/>
      </w:r>
      <w:r w:rsidRPr="001D3F32">
        <w:rPr>
          <w:rFonts w:ascii="Arial" w:hAnsi="Arial" w:cs="Arial"/>
          <w:b/>
          <w:bCs/>
          <w:sz w:val="24"/>
        </w:rPr>
        <w:tab/>
        <w:t>R1-</w:t>
      </w:r>
      <w:r w:rsidRPr="001D3F32">
        <w:rPr>
          <w:rFonts w:ascii="Arial" w:hAnsi="Arial" w:cs="Arial"/>
          <w:b/>
          <w:bCs/>
          <w:sz w:val="24"/>
        </w:rPr>
        <w:t>1912566</w:t>
      </w:r>
    </w:p>
    <w:p w14:paraId="50B6A258" w14:textId="77777777" w:rsidR="003712E1" w:rsidRPr="001D3F32" w:rsidRDefault="003712E1" w:rsidP="003712E1">
      <w:pPr>
        <w:tabs>
          <w:tab w:val="center" w:pos="4536"/>
          <w:tab w:val="right" w:pos="9072"/>
        </w:tabs>
        <w:rPr>
          <w:rFonts w:ascii="Arial" w:hAnsi="Arial" w:cs="Arial" w:hint="eastAsia"/>
          <w:b/>
          <w:bCs/>
          <w:sz w:val="24"/>
          <w:lang w:eastAsia="ja-JP"/>
        </w:rPr>
      </w:pPr>
      <w:r w:rsidRPr="001D3F32">
        <w:rPr>
          <w:rFonts w:ascii="Arial" w:hAnsi="Arial" w:cs="Arial"/>
          <w:b/>
          <w:bCs/>
          <w:sz w:val="24"/>
          <w:lang w:eastAsia="ja-JP"/>
        </w:rPr>
        <w:t>Reno, USA, November 18</w:t>
      </w:r>
      <w:r w:rsidRPr="001D3F32">
        <w:rPr>
          <w:rFonts w:ascii="Arial" w:hAnsi="Arial" w:cs="Arial"/>
          <w:b/>
          <w:bCs/>
          <w:sz w:val="24"/>
          <w:vertAlign w:val="superscript"/>
          <w:lang w:eastAsia="ja-JP"/>
        </w:rPr>
        <w:t>th</w:t>
      </w:r>
      <w:r w:rsidRPr="001D3F32">
        <w:rPr>
          <w:rFonts w:ascii="Arial" w:hAnsi="Arial" w:cs="Arial"/>
          <w:b/>
          <w:bCs/>
          <w:sz w:val="24"/>
          <w:lang w:eastAsia="ja-JP"/>
        </w:rPr>
        <w:t xml:space="preserve"> – 22</w:t>
      </w:r>
      <w:r w:rsidRPr="001D3F32">
        <w:rPr>
          <w:rFonts w:ascii="Arial" w:hAnsi="Arial" w:cs="Arial"/>
          <w:b/>
          <w:bCs/>
          <w:sz w:val="24"/>
          <w:vertAlign w:val="superscript"/>
          <w:lang w:eastAsia="ja-JP"/>
        </w:rPr>
        <w:t>nd</w:t>
      </w:r>
      <w:r w:rsidRPr="001D3F32">
        <w:rPr>
          <w:rFonts w:ascii="Arial" w:hAnsi="Arial" w:cs="Arial"/>
          <w:b/>
          <w:bCs/>
          <w:sz w:val="24"/>
          <w:lang w:eastAsia="ja-JP"/>
        </w:rPr>
        <w:t>, 2019</w:t>
      </w:r>
    </w:p>
    <w:p w14:paraId="7D8330D3" w14:textId="77777777" w:rsidR="002E6B5E" w:rsidRPr="001D3F32" w:rsidRDefault="002E6B5E" w:rsidP="002E6B5E">
      <w:pPr>
        <w:pStyle w:val="a4"/>
        <w:jc w:val="both"/>
        <w:rPr>
          <w:i w:val="0"/>
          <w:iCs/>
          <w:sz w:val="24"/>
          <w:szCs w:val="24"/>
          <w:lang w:eastAsia="ja-JP"/>
        </w:rPr>
      </w:pPr>
    </w:p>
    <w:p w14:paraId="2CF51AFF"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5420E6" w:rsidRPr="001D3F32">
        <w:rPr>
          <w:b/>
          <w:noProof/>
          <w:sz w:val="22"/>
          <w:szCs w:val="22"/>
          <w:lang w:val="en-US"/>
        </w:rPr>
        <w:t>7.2.6.2</w:t>
      </w:r>
    </w:p>
    <w:p w14:paraId="5219645B"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77777777" w:rsidR="008768FE" w:rsidRPr="001D3F32" w:rsidRDefault="008768FE" w:rsidP="003E6653">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sidR="005420E6" w:rsidRPr="001D3F32">
        <w:rPr>
          <w:b/>
          <w:noProof/>
          <w:sz w:val="22"/>
          <w:szCs w:val="22"/>
          <w:lang w:val="en-US"/>
        </w:rPr>
        <w:t>Discussion on UCI enhancement</w:t>
      </w:r>
      <w:r w:rsidR="00F4386D" w:rsidRPr="001D3F32">
        <w:rPr>
          <w:b/>
          <w:noProof/>
          <w:sz w:val="22"/>
          <w:szCs w:val="22"/>
          <w:lang w:val="en-US"/>
        </w:rPr>
        <w:t>s</w:t>
      </w:r>
      <w:r w:rsidR="005420E6" w:rsidRPr="001D3F32">
        <w:rPr>
          <w:b/>
          <w:noProof/>
          <w:sz w:val="22"/>
          <w:szCs w:val="22"/>
          <w:lang w:val="en-US"/>
        </w:rPr>
        <w:t xml:space="preserve"> </w:t>
      </w:r>
      <w:r w:rsidR="00F4386D" w:rsidRPr="001D3F32">
        <w:rPr>
          <w:b/>
          <w:noProof/>
          <w:sz w:val="22"/>
          <w:szCs w:val="22"/>
          <w:lang w:val="en-US"/>
        </w:rPr>
        <w:t xml:space="preserve">for </w:t>
      </w:r>
      <w:r w:rsidR="005420E6" w:rsidRPr="001D3F32">
        <w:rPr>
          <w:b/>
          <w:noProof/>
          <w:sz w:val="22"/>
          <w:szCs w:val="22"/>
          <w:lang w:val="en-US"/>
        </w:rPr>
        <w:t>URLLC</w:t>
      </w:r>
    </w:p>
    <w:p w14:paraId="31A3C89E"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00A273A5" w:rsidRPr="001D3F32">
        <w:rPr>
          <w:b/>
          <w:noProof/>
          <w:sz w:val="22"/>
          <w:szCs w:val="22"/>
          <w:lang w:val="en-US"/>
        </w:rPr>
        <w:t>Discussion and decision</w:t>
      </w:r>
    </w:p>
    <w:p w14:paraId="73542678" w14:textId="77777777" w:rsidR="00A51114" w:rsidRPr="001D3F32" w:rsidRDefault="00D673C2" w:rsidP="001E57C1">
      <w:pPr>
        <w:pStyle w:val="1"/>
        <w:tabs>
          <w:tab w:val="num" w:pos="426"/>
        </w:tabs>
        <w:ind w:left="426" w:hanging="426"/>
        <w:rPr>
          <w:szCs w:val="36"/>
          <w:lang w:eastAsia="ja-JP"/>
        </w:rPr>
      </w:pPr>
      <w:r w:rsidRPr="001D3F32">
        <w:rPr>
          <w:rFonts w:hint="eastAsia"/>
          <w:szCs w:val="36"/>
          <w:lang w:eastAsia="ja-JP"/>
        </w:rPr>
        <w:t>Introduction</w:t>
      </w:r>
    </w:p>
    <w:p w14:paraId="13CE5FFF" w14:textId="47774E74" w:rsidR="007600A5" w:rsidRPr="001D3F32" w:rsidRDefault="007600A5" w:rsidP="007600A5">
      <w:pPr>
        <w:jc w:val="both"/>
        <w:rPr>
          <w:lang w:eastAsia="ja-JP"/>
        </w:rPr>
      </w:pPr>
      <w:r w:rsidRPr="001D3F32">
        <w:t xml:space="preserve">Updated work items of “Physical </w:t>
      </w:r>
      <w:r w:rsidRPr="001D3F32">
        <w:rPr>
          <w:lang w:eastAsia="zh-CN"/>
        </w:rPr>
        <w:t>l</w:t>
      </w:r>
      <w:r w:rsidRPr="001D3F32">
        <w:t xml:space="preserve">ayer </w:t>
      </w:r>
      <w:r w:rsidRPr="001D3F32">
        <w:rPr>
          <w:lang w:eastAsia="zh-CN"/>
        </w:rPr>
        <w:t>e</w:t>
      </w:r>
      <w:r w:rsidRPr="001D3F32">
        <w:t>nhancements for NR</w:t>
      </w:r>
      <w:r w:rsidRPr="001D3F32">
        <w:rPr>
          <w:lang w:eastAsia="zh-CN"/>
        </w:rPr>
        <w:t xml:space="preserve"> ultra-reliable and low latency communication</w:t>
      </w:r>
      <w:r w:rsidRPr="001D3F32">
        <w:t xml:space="preserve"> </w:t>
      </w:r>
      <w:r w:rsidRPr="001D3F32">
        <w:rPr>
          <w:lang w:eastAsia="zh-CN"/>
        </w:rPr>
        <w:t>(</w:t>
      </w:r>
      <w:r w:rsidRPr="001D3F32">
        <w:t>URLLC</w:t>
      </w:r>
      <w:r w:rsidRPr="001D3F32">
        <w:rPr>
          <w:lang w:eastAsia="zh-CN"/>
        </w:rPr>
        <w:t>)” [1]</w:t>
      </w:r>
      <w:r w:rsidRPr="001D3F32">
        <w:t xml:space="preserve"> and “</w:t>
      </w:r>
      <w:r w:rsidRPr="001D3F32">
        <w:rPr>
          <w:lang w:eastAsia="ja-JP"/>
        </w:rPr>
        <w:t>Support of NR Industrial Internet of Things (IoT)</w:t>
      </w:r>
      <w:r w:rsidRPr="001D3F32">
        <w:t xml:space="preserve">” [2] were </w:t>
      </w:r>
      <w:r w:rsidRPr="001D3F32">
        <w:rPr>
          <w:lang w:eastAsia="ja-JP"/>
        </w:rPr>
        <w:t xml:space="preserve">approved in RAN#85. </w:t>
      </w:r>
      <w:r w:rsidR="00186428" w:rsidRPr="001D3F32">
        <w:t>It was</w:t>
      </w:r>
      <w:r w:rsidR="008A64D7" w:rsidRPr="001D3F32">
        <w:t xml:space="preserve"> agreed to down-scope the IIoT WID in intra-UE collision</w:t>
      </w:r>
      <w:r w:rsidR="00676C13" w:rsidRPr="001D3F32">
        <w:t xml:space="preserve"> [3]</w:t>
      </w:r>
      <w:r w:rsidR="00B0491F" w:rsidRPr="001D3F32">
        <w:t>, including</w:t>
      </w:r>
      <w:r w:rsidR="008A64D7" w:rsidRPr="001D3F32">
        <w:t xml:space="preserve"> intra-UE collision handling based on some other mechanisms than multiplexing (e.g. prioritization) needs to be finalized. </w:t>
      </w:r>
      <w:r w:rsidRPr="001D3F32">
        <w:rPr>
          <w:lang w:eastAsia="ja-JP"/>
        </w:rPr>
        <w:t>The following agreements on UCI enhancements were agreed during the last meeting [</w:t>
      </w:r>
      <w:r w:rsidR="00676C13" w:rsidRPr="001D3F32">
        <w:rPr>
          <w:lang w:eastAsia="ja-JP"/>
        </w:rPr>
        <w:t>4</w:t>
      </w:r>
      <w:r w:rsidRPr="001D3F32">
        <w:rPr>
          <w:lang w:eastAsia="ja-JP"/>
        </w:rPr>
        <w:t>].</w:t>
      </w:r>
    </w:p>
    <w:p w14:paraId="36220C6F" w14:textId="77777777" w:rsidR="00C3609E" w:rsidRPr="001D3F32" w:rsidRDefault="00C3609E" w:rsidP="00C3609E">
      <w:pPr>
        <w:jc w:val="both"/>
        <w:rPr>
          <w:rFonts w:eastAsia="宋体"/>
          <w:i/>
          <w:lang w:eastAsia="zh-CN"/>
        </w:rPr>
      </w:pPr>
      <w:r w:rsidRPr="001D3F32">
        <w:rPr>
          <w:rFonts w:eastAsia="宋体"/>
          <w:i/>
          <w:highlight w:val="green"/>
          <w:lang w:eastAsia="zh-CN"/>
        </w:rPr>
        <w:t>Agreements</w:t>
      </w:r>
      <w:r w:rsidRPr="001D3F32">
        <w:rPr>
          <w:rFonts w:eastAsia="宋体"/>
          <w:i/>
          <w:lang w:eastAsia="zh-CN"/>
        </w:rPr>
        <w:t>:</w:t>
      </w:r>
    </w:p>
    <w:p w14:paraId="5343CFB2" w14:textId="77777777" w:rsidR="00C3609E" w:rsidRPr="001D3F32" w:rsidRDefault="00C3609E" w:rsidP="00C3609E">
      <w:pPr>
        <w:rPr>
          <w:rFonts w:eastAsia="宋体"/>
          <w:i/>
          <w:lang w:eastAsia="zh-CN"/>
        </w:rPr>
      </w:pPr>
      <w:r w:rsidRPr="001D3F32">
        <w:rPr>
          <w:rFonts w:eastAsia="宋体" w:hint="eastAsia"/>
          <w:i/>
          <w:lang w:eastAsia="zh-CN"/>
        </w:rPr>
        <w:t xml:space="preserve">Confirm the </w:t>
      </w:r>
      <w:r w:rsidRPr="001D3F32">
        <w:rPr>
          <w:rFonts w:eastAsia="宋体"/>
          <w:i/>
          <w:lang w:eastAsia="zh-CN"/>
        </w:rPr>
        <w:t xml:space="preserve">following </w:t>
      </w:r>
      <w:r w:rsidRPr="001D3F32">
        <w:rPr>
          <w:rFonts w:eastAsia="宋体" w:hint="eastAsia"/>
          <w:i/>
          <w:lang w:eastAsia="zh-CN"/>
        </w:rPr>
        <w:t xml:space="preserve">WA </w:t>
      </w:r>
      <w:r w:rsidRPr="001D3F32">
        <w:rPr>
          <w:rFonts w:eastAsia="宋体"/>
          <w:i/>
          <w:lang w:eastAsia="zh-CN"/>
        </w:rPr>
        <w:t>with update</w:t>
      </w:r>
      <w:r w:rsidRPr="001D3F32">
        <w:rPr>
          <w:rFonts w:eastAsia="宋体" w:hint="eastAsia"/>
          <w:i/>
          <w:lang w:eastAsia="zh-CN"/>
        </w:rPr>
        <w:t>:</w:t>
      </w:r>
    </w:p>
    <w:p w14:paraId="6B83C38B" w14:textId="77777777" w:rsidR="00C3609E" w:rsidRPr="001D3F32" w:rsidRDefault="00C3609E" w:rsidP="00C3609E">
      <w:pPr>
        <w:jc w:val="both"/>
        <w:rPr>
          <w:i/>
          <w:lang w:eastAsia="zh-CN"/>
        </w:rPr>
      </w:pPr>
      <w:r w:rsidRPr="001D3F32">
        <w:rPr>
          <w:i/>
          <w:lang w:eastAsia="zh-CN"/>
        </w:rPr>
        <w:t>Original working assumption</w:t>
      </w:r>
    </w:p>
    <w:p w14:paraId="38F18A35" w14:textId="77777777" w:rsidR="00C3609E" w:rsidRPr="001D3F32" w:rsidRDefault="00C3609E" w:rsidP="00C3609E">
      <w:pPr>
        <w:numPr>
          <w:ilvl w:val="0"/>
          <w:numId w:val="29"/>
        </w:numPr>
        <w:spacing w:after="0"/>
        <w:jc w:val="both"/>
        <w:rPr>
          <w:rFonts w:eastAsia="宋体"/>
          <w:i/>
          <w:lang w:eastAsia="zh-CN"/>
        </w:rPr>
      </w:pPr>
      <w:r w:rsidRPr="001D3F32">
        <w:rPr>
          <w:i/>
          <w:lang w:eastAsia="zh-CN"/>
        </w:rPr>
        <w:t xml:space="preserve">Support that SR priority (e.g. high or low priority) is known at PHY layer. </w:t>
      </w:r>
    </w:p>
    <w:p w14:paraId="254FDD83" w14:textId="77777777" w:rsidR="00C3609E" w:rsidRPr="001D3F32" w:rsidRDefault="00C3609E" w:rsidP="00C3609E">
      <w:pPr>
        <w:numPr>
          <w:ilvl w:val="0"/>
          <w:numId w:val="31"/>
        </w:numPr>
        <w:spacing w:after="0"/>
        <w:jc w:val="both"/>
        <w:rPr>
          <w:rFonts w:eastAsia="宋体"/>
          <w:i/>
          <w:lang w:eastAsia="zh-CN"/>
        </w:rPr>
      </w:pPr>
      <w:r w:rsidRPr="001D3F32">
        <w:rPr>
          <w:rFonts w:eastAsia="宋体"/>
          <w:i/>
          <w:lang w:eastAsia="zh-CN"/>
        </w:rPr>
        <w:t>FFS how to use the priority information in handling prioritization/multiplexing of UL transmissions</w:t>
      </w:r>
      <w:r w:rsidRPr="001D3F32">
        <w:rPr>
          <w:rFonts w:eastAsia="宋体" w:hint="eastAsia"/>
          <w:i/>
          <w:lang w:eastAsia="zh-CN"/>
        </w:rPr>
        <w:t xml:space="preserve">. </w:t>
      </w:r>
    </w:p>
    <w:p w14:paraId="03F19E4B" w14:textId="77777777" w:rsidR="00C3609E" w:rsidRPr="001D3F32" w:rsidRDefault="00C3609E" w:rsidP="00C3609E">
      <w:pPr>
        <w:numPr>
          <w:ilvl w:val="0"/>
          <w:numId w:val="31"/>
        </w:numPr>
        <w:spacing w:afterLines="50" w:after="120"/>
        <w:jc w:val="both"/>
        <w:rPr>
          <w:rFonts w:eastAsia="宋体"/>
          <w:i/>
          <w:lang w:eastAsia="zh-CN"/>
        </w:rPr>
      </w:pPr>
      <w:r w:rsidRPr="001D3F32">
        <w:rPr>
          <w:rFonts w:eastAsia="宋体"/>
          <w:i/>
          <w:lang w:eastAsia="zh-CN"/>
        </w:rPr>
        <w:t>FFS how the SR priority is known</w:t>
      </w:r>
    </w:p>
    <w:p w14:paraId="67526375" w14:textId="77777777" w:rsidR="00C3609E" w:rsidRPr="001D3F32" w:rsidRDefault="00C3609E" w:rsidP="00C3609E">
      <w:pPr>
        <w:spacing w:afterLines="50" w:after="120"/>
        <w:jc w:val="both"/>
        <w:rPr>
          <w:rFonts w:eastAsia="宋体"/>
          <w:i/>
          <w:lang w:eastAsia="zh-CN"/>
        </w:rPr>
      </w:pPr>
      <w:r w:rsidRPr="001D3F32">
        <w:rPr>
          <w:rFonts w:eastAsia="宋体"/>
          <w:i/>
          <w:lang w:eastAsia="zh-CN"/>
        </w:rPr>
        <w:t>Updated to:</w:t>
      </w:r>
    </w:p>
    <w:p w14:paraId="5EBE72E4" w14:textId="77777777" w:rsidR="00C3609E" w:rsidRPr="001D3F32" w:rsidRDefault="00C3609E" w:rsidP="00C3609E">
      <w:pPr>
        <w:numPr>
          <w:ilvl w:val="0"/>
          <w:numId w:val="20"/>
        </w:numPr>
        <w:spacing w:after="0"/>
        <w:jc w:val="both"/>
        <w:rPr>
          <w:rFonts w:eastAsia="宋体"/>
          <w:i/>
          <w:lang w:eastAsia="zh-CN"/>
        </w:rPr>
      </w:pPr>
      <w:r w:rsidRPr="001D3F32">
        <w:rPr>
          <w:i/>
          <w:lang w:eastAsia="zh-CN"/>
        </w:rPr>
        <w:t>Support t</w:t>
      </w:r>
      <w:r w:rsidRPr="001D3F32">
        <w:rPr>
          <w:rFonts w:eastAsia="宋体" w:hint="eastAsia"/>
          <w:i/>
          <w:lang w:eastAsia="zh-CN"/>
        </w:rPr>
        <w:t>wo-level</w:t>
      </w:r>
      <w:r w:rsidRPr="001D3F32">
        <w:rPr>
          <w:i/>
          <w:lang w:eastAsia="zh-CN"/>
        </w:rPr>
        <w:t xml:space="preserve"> SR priority (high or low) intended for two different service types known at PHY layer</w:t>
      </w:r>
      <w:r w:rsidRPr="001D3F32">
        <w:rPr>
          <w:rFonts w:eastAsia="宋体" w:hint="eastAsia"/>
          <w:i/>
          <w:lang w:eastAsia="zh-CN"/>
        </w:rPr>
        <w:t xml:space="preserve"> in R16</w:t>
      </w:r>
      <w:r w:rsidRPr="001D3F32">
        <w:rPr>
          <w:i/>
          <w:lang w:eastAsia="zh-CN"/>
        </w:rPr>
        <w:t>.</w:t>
      </w:r>
    </w:p>
    <w:p w14:paraId="4B4A8A8A" w14:textId="77777777" w:rsidR="00C3609E" w:rsidRPr="001D3F32" w:rsidRDefault="00C3609E" w:rsidP="00C3609E">
      <w:pPr>
        <w:numPr>
          <w:ilvl w:val="1"/>
          <w:numId w:val="20"/>
        </w:numPr>
        <w:spacing w:after="0"/>
        <w:jc w:val="both"/>
        <w:rPr>
          <w:rFonts w:eastAsia="宋体"/>
          <w:i/>
          <w:lang w:eastAsia="zh-CN"/>
        </w:rPr>
      </w:pPr>
      <w:r w:rsidRPr="001D3F32">
        <w:rPr>
          <w:rFonts w:eastAsia="宋体" w:hint="eastAsia"/>
          <w:i/>
          <w:lang w:eastAsia="zh-CN"/>
        </w:rPr>
        <w:t>The PHY-layer SR priority is determinined by an explicit indication</w:t>
      </w:r>
      <w:r w:rsidRPr="001D3F32">
        <w:rPr>
          <w:rFonts w:eastAsia="宋体"/>
          <w:i/>
          <w:lang w:eastAsia="zh-CN"/>
        </w:rPr>
        <w:t xml:space="preserve"> (as a new RRC parameter)</w:t>
      </w:r>
      <w:r w:rsidRPr="001D3F32">
        <w:rPr>
          <w:rFonts w:eastAsia="宋体" w:hint="eastAsia"/>
          <w:i/>
          <w:lang w:eastAsia="zh-CN"/>
        </w:rPr>
        <w:t xml:space="preserve"> </w:t>
      </w:r>
      <w:r w:rsidRPr="001D3F32">
        <w:rPr>
          <w:rFonts w:eastAsia="宋体"/>
          <w:i/>
          <w:lang w:eastAsia="zh-CN"/>
        </w:rPr>
        <w:t>for each</w:t>
      </w:r>
      <w:r w:rsidRPr="001D3F32">
        <w:rPr>
          <w:rFonts w:eastAsia="宋体" w:hint="eastAsia"/>
          <w:i/>
          <w:lang w:eastAsia="zh-CN"/>
        </w:rPr>
        <w:t xml:space="preserve"> SR </w:t>
      </w:r>
      <w:r w:rsidRPr="001D3F32">
        <w:rPr>
          <w:rFonts w:eastAsia="宋体"/>
          <w:i/>
          <w:lang w:eastAsia="zh-CN"/>
        </w:rPr>
        <w:t xml:space="preserve">resource </w:t>
      </w:r>
      <w:r w:rsidRPr="001D3F32">
        <w:rPr>
          <w:rFonts w:eastAsia="宋体" w:hint="eastAsia"/>
          <w:i/>
          <w:lang w:eastAsia="zh-CN"/>
        </w:rPr>
        <w:t>configuration.</w:t>
      </w:r>
    </w:p>
    <w:p w14:paraId="0DE08F77" w14:textId="77777777" w:rsidR="00C3609E" w:rsidRPr="001D3F32" w:rsidRDefault="00C3609E" w:rsidP="00C3609E">
      <w:pPr>
        <w:rPr>
          <w:i/>
        </w:rPr>
      </w:pPr>
      <w:r w:rsidRPr="001D3F32">
        <w:rPr>
          <w:i/>
          <w:highlight w:val="green"/>
        </w:rPr>
        <w:t>Agreements</w:t>
      </w:r>
      <w:r w:rsidRPr="001D3F32">
        <w:rPr>
          <w:i/>
        </w:rPr>
        <w:t>:</w:t>
      </w:r>
    </w:p>
    <w:p w14:paraId="7AEC885E" w14:textId="77777777" w:rsidR="00C3609E" w:rsidRPr="001D3F32" w:rsidRDefault="00C3609E" w:rsidP="00C3609E">
      <w:pPr>
        <w:numPr>
          <w:ilvl w:val="0"/>
          <w:numId w:val="32"/>
        </w:numPr>
        <w:spacing w:after="0"/>
        <w:rPr>
          <w:i/>
        </w:rPr>
      </w:pPr>
      <w:r w:rsidRPr="001D3F32">
        <w:rPr>
          <w:rFonts w:hint="eastAsia"/>
          <w:i/>
        </w:rPr>
        <w:t>Support 2-level priority of HARQ-ACK for dynamically-scheduled PDSCH and SPS PDSCH</w:t>
      </w:r>
      <w:r w:rsidRPr="001D3F32">
        <w:rPr>
          <w:i/>
        </w:rPr>
        <w:t xml:space="preserve"> (&amp; ACK for SPS PDSCH release)</w:t>
      </w:r>
      <w:r w:rsidRPr="001D3F32">
        <w:rPr>
          <w:rFonts w:hint="eastAsia"/>
          <w:i/>
        </w:rPr>
        <w:t xml:space="preserve"> in R16. </w:t>
      </w:r>
    </w:p>
    <w:p w14:paraId="5F386A91" w14:textId="77777777" w:rsidR="00C3609E" w:rsidRPr="001D3F32" w:rsidRDefault="00C3609E" w:rsidP="00C3609E">
      <w:pPr>
        <w:numPr>
          <w:ilvl w:val="1"/>
          <w:numId w:val="32"/>
        </w:numPr>
        <w:spacing w:after="0"/>
        <w:rPr>
          <w:i/>
        </w:rPr>
      </w:pPr>
      <w:r w:rsidRPr="001D3F32">
        <w:rPr>
          <w:rFonts w:hint="eastAsia"/>
          <w:i/>
        </w:rPr>
        <w:t>Note: This does not preclude possibility of extending it in future releases.</w:t>
      </w:r>
    </w:p>
    <w:p w14:paraId="125D3696" w14:textId="77777777" w:rsidR="00C3609E" w:rsidRPr="001D3F32" w:rsidRDefault="00C3609E" w:rsidP="00C3609E">
      <w:pPr>
        <w:numPr>
          <w:ilvl w:val="0"/>
          <w:numId w:val="32"/>
        </w:numPr>
        <w:spacing w:after="0"/>
        <w:rPr>
          <w:i/>
        </w:rPr>
      </w:pPr>
      <w:r w:rsidRPr="001D3F32">
        <w:rPr>
          <w:i/>
        </w:rPr>
        <w:t>A</w:t>
      </w:r>
      <w:r w:rsidRPr="001D3F32">
        <w:rPr>
          <w:rFonts w:hint="eastAsia"/>
          <w:i/>
        </w:rPr>
        <w:t>n explicit indication</w:t>
      </w:r>
      <w:r w:rsidRPr="001D3F32">
        <w:rPr>
          <w:i/>
        </w:rPr>
        <w:t xml:space="preserve"> (as a new RRC parameter)</w:t>
      </w:r>
      <w:r w:rsidRPr="001D3F32">
        <w:rPr>
          <w:rFonts w:hint="eastAsia"/>
          <w:i/>
        </w:rPr>
        <w:t xml:space="preserve"> in </w:t>
      </w:r>
      <w:r w:rsidRPr="001D3F32">
        <w:rPr>
          <w:i/>
        </w:rPr>
        <w:t xml:space="preserve">each </w:t>
      </w:r>
      <w:r w:rsidRPr="001D3F32">
        <w:rPr>
          <w:rFonts w:hint="eastAsia"/>
          <w:i/>
        </w:rPr>
        <w:t>SPS PDSCH configuration</w:t>
      </w:r>
      <w:r w:rsidRPr="001D3F32">
        <w:rPr>
          <w:i/>
        </w:rPr>
        <w:t xml:space="preserve"> provides mapping to corresponding </w:t>
      </w:r>
      <w:r w:rsidRPr="001D3F32">
        <w:rPr>
          <w:i/>
          <w:shd w:val="clear" w:color="auto" w:fill="FFFFFF"/>
        </w:rPr>
        <w:t>HARQ-ACK codebook</w:t>
      </w:r>
      <w:r w:rsidRPr="001D3F32">
        <w:rPr>
          <w:rFonts w:hint="eastAsia"/>
          <w:i/>
        </w:rPr>
        <w:t xml:space="preserve"> for SPS PDSCH</w:t>
      </w:r>
      <w:r w:rsidRPr="001D3F32">
        <w:rPr>
          <w:i/>
        </w:rPr>
        <w:t xml:space="preserve"> and ACK for SPS PDSCH release</w:t>
      </w:r>
    </w:p>
    <w:p w14:paraId="1D03E047" w14:textId="77777777" w:rsidR="00C3609E" w:rsidRPr="001D3F32" w:rsidRDefault="00C3609E" w:rsidP="00C3609E">
      <w:pPr>
        <w:numPr>
          <w:ilvl w:val="1"/>
          <w:numId w:val="32"/>
        </w:numPr>
        <w:spacing w:after="0"/>
        <w:rPr>
          <w:i/>
        </w:rPr>
      </w:pPr>
      <w:r w:rsidRPr="001D3F32">
        <w:rPr>
          <w:i/>
        </w:rPr>
        <w:t xml:space="preserve">FFS whether/how or not to further indicate a mapping to corresponding </w:t>
      </w:r>
      <w:r w:rsidRPr="001D3F32">
        <w:rPr>
          <w:i/>
          <w:shd w:val="clear" w:color="auto" w:fill="FFFFFF"/>
        </w:rPr>
        <w:t>HARQ-ACK codebook</w:t>
      </w:r>
      <w:r w:rsidRPr="001D3F32">
        <w:rPr>
          <w:i/>
        </w:rPr>
        <w:t xml:space="preserve"> by DL SPS activation (FFS to complement or overwrite) the RRC configured indication and if so, the applicable DCI formats</w:t>
      </w:r>
    </w:p>
    <w:p w14:paraId="19CADE65" w14:textId="77777777" w:rsidR="00C3609E" w:rsidRPr="001D3F32" w:rsidRDefault="00C3609E" w:rsidP="00C3609E">
      <w:pPr>
        <w:jc w:val="both"/>
        <w:rPr>
          <w:rFonts w:eastAsia="宋体"/>
          <w:b/>
          <w:bCs/>
          <w:i/>
          <w:lang w:eastAsia="zh-CN"/>
        </w:rPr>
      </w:pPr>
      <w:r w:rsidRPr="001D3F32">
        <w:rPr>
          <w:rFonts w:eastAsia="宋体"/>
          <w:i/>
          <w:highlight w:val="green"/>
          <w:lang w:eastAsia="zh-CN"/>
        </w:rPr>
        <w:t>Agreements</w:t>
      </w:r>
      <w:r w:rsidRPr="001D3F32">
        <w:rPr>
          <w:rFonts w:eastAsia="宋体"/>
          <w:b/>
          <w:bCs/>
          <w:i/>
          <w:lang w:eastAsia="zh-CN"/>
        </w:rPr>
        <w:t>:</w:t>
      </w:r>
    </w:p>
    <w:p w14:paraId="16C2992B" w14:textId="77777777" w:rsidR="00C3609E" w:rsidRPr="001D3F32" w:rsidRDefault="00C3609E" w:rsidP="00C3609E">
      <w:pPr>
        <w:jc w:val="both"/>
        <w:rPr>
          <w:rFonts w:eastAsia="宋体"/>
          <w:i/>
          <w:lang w:eastAsia="zh-CN"/>
        </w:rPr>
      </w:pPr>
      <w:r w:rsidRPr="001D3F32">
        <w:rPr>
          <w:rFonts w:eastAsia="宋体"/>
          <w:i/>
          <w:lang w:eastAsia="zh-CN"/>
        </w:rPr>
        <w:t xml:space="preserve">2-level </w:t>
      </w:r>
      <w:r w:rsidRPr="001D3F32">
        <w:rPr>
          <w:rFonts w:eastAsia="宋体" w:hint="eastAsia"/>
          <w:i/>
          <w:lang w:eastAsia="zh-CN"/>
        </w:rPr>
        <w:t xml:space="preserve">PHY priority of DG PUSCH </w:t>
      </w:r>
      <w:r w:rsidRPr="001D3F32">
        <w:rPr>
          <w:rFonts w:eastAsia="宋体"/>
          <w:i/>
          <w:lang w:eastAsia="zh-CN"/>
        </w:rPr>
        <w:t xml:space="preserve">at least </w:t>
      </w:r>
      <w:r w:rsidRPr="001D3F32">
        <w:rPr>
          <w:rFonts w:eastAsia="宋体" w:hint="eastAsia"/>
          <w:i/>
          <w:lang w:eastAsia="zh-CN"/>
        </w:rPr>
        <w:t>for PHY-layer collision handling is determined by a PHY indication/signaling.</w:t>
      </w:r>
    </w:p>
    <w:p w14:paraId="79BADD52" w14:textId="77777777" w:rsidR="00C3609E" w:rsidRPr="001D3F32" w:rsidRDefault="00C3609E" w:rsidP="00C3609E">
      <w:pPr>
        <w:jc w:val="both"/>
        <w:rPr>
          <w:rFonts w:eastAsia="宋体"/>
          <w:i/>
          <w:lang w:eastAsia="zh-CN"/>
        </w:rPr>
      </w:pPr>
      <w:r w:rsidRPr="001D3F32">
        <w:rPr>
          <w:rFonts w:eastAsia="宋体"/>
          <w:i/>
          <w:highlight w:val="green"/>
          <w:lang w:eastAsia="zh-CN"/>
        </w:rPr>
        <w:t>Agreements</w:t>
      </w:r>
      <w:r w:rsidRPr="001D3F32">
        <w:rPr>
          <w:rFonts w:eastAsia="宋体"/>
          <w:i/>
          <w:lang w:eastAsia="zh-CN"/>
        </w:rPr>
        <w:t>:</w:t>
      </w:r>
    </w:p>
    <w:p w14:paraId="10C97EEA" w14:textId="77777777" w:rsidR="00C3609E" w:rsidRPr="001D3F32" w:rsidRDefault="00C3609E" w:rsidP="00C3609E">
      <w:pPr>
        <w:jc w:val="both"/>
        <w:rPr>
          <w:rFonts w:eastAsia="宋体"/>
          <w:i/>
          <w:lang w:eastAsia="zh-CN"/>
        </w:rPr>
      </w:pPr>
      <w:r w:rsidRPr="001D3F32">
        <w:rPr>
          <w:rFonts w:eastAsia="宋体"/>
          <w:i/>
          <w:lang w:eastAsia="zh-CN"/>
        </w:rPr>
        <w:t xml:space="preserve">2-level </w:t>
      </w:r>
      <w:r w:rsidRPr="001D3F32">
        <w:rPr>
          <w:rFonts w:eastAsia="宋体" w:hint="eastAsia"/>
          <w:i/>
          <w:lang w:eastAsia="zh-CN"/>
        </w:rPr>
        <w:t xml:space="preserve">PHY priority of CG PUSCH </w:t>
      </w:r>
      <w:r w:rsidRPr="001D3F32">
        <w:rPr>
          <w:rFonts w:eastAsia="宋体"/>
          <w:i/>
          <w:lang w:eastAsia="zh-CN"/>
        </w:rPr>
        <w:t xml:space="preserve">at least </w:t>
      </w:r>
      <w:r w:rsidRPr="001D3F32">
        <w:rPr>
          <w:rFonts w:eastAsia="宋体" w:hint="eastAsia"/>
          <w:i/>
          <w:lang w:eastAsia="zh-CN"/>
        </w:rPr>
        <w:t>for PHY-layer collision handling is determined by</w:t>
      </w:r>
      <w:r w:rsidRPr="001D3F32">
        <w:rPr>
          <w:rFonts w:eastAsia="宋体"/>
          <w:i/>
          <w:lang w:eastAsia="zh-CN"/>
        </w:rPr>
        <w:t xml:space="preserve"> </w:t>
      </w:r>
      <w:r w:rsidRPr="001D3F32">
        <w:rPr>
          <w:rFonts w:eastAsia="宋体" w:hint="eastAsia"/>
          <w:i/>
          <w:lang w:eastAsia="zh-CN"/>
        </w:rPr>
        <w:t>a</w:t>
      </w:r>
      <w:r w:rsidRPr="001D3F32">
        <w:rPr>
          <w:rFonts w:hint="eastAsia"/>
          <w:i/>
        </w:rPr>
        <w:t>n explicit indication</w:t>
      </w:r>
      <w:r w:rsidRPr="001D3F32">
        <w:rPr>
          <w:i/>
        </w:rPr>
        <w:t xml:space="preserve"> (as a new RRC parameter)</w:t>
      </w:r>
      <w:r w:rsidRPr="001D3F32">
        <w:rPr>
          <w:rFonts w:hint="eastAsia"/>
          <w:i/>
        </w:rPr>
        <w:t xml:space="preserve"> in </w:t>
      </w:r>
      <w:r w:rsidRPr="001D3F32">
        <w:rPr>
          <w:i/>
        </w:rPr>
        <w:t>each</w:t>
      </w:r>
      <w:r w:rsidRPr="001D3F32">
        <w:rPr>
          <w:rFonts w:eastAsia="宋体" w:hint="eastAsia"/>
          <w:i/>
          <w:lang w:eastAsia="zh-CN"/>
        </w:rPr>
        <w:t xml:space="preserve"> CG</w:t>
      </w:r>
      <w:r w:rsidRPr="001D3F32">
        <w:rPr>
          <w:rFonts w:eastAsia="宋体"/>
          <w:i/>
          <w:lang w:eastAsia="zh-CN"/>
        </w:rPr>
        <w:t xml:space="preserve"> configuration</w:t>
      </w:r>
      <w:r w:rsidRPr="001D3F32">
        <w:rPr>
          <w:rFonts w:eastAsia="宋体" w:hint="eastAsia"/>
          <w:i/>
          <w:lang w:eastAsia="zh-CN"/>
        </w:rPr>
        <w:t xml:space="preserve"> for Type 1 and Type2 CG PUSCH.</w:t>
      </w:r>
    </w:p>
    <w:p w14:paraId="1D168EAF" w14:textId="77777777" w:rsidR="00C3609E" w:rsidRPr="001D3F32" w:rsidRDefault="00C3609E" w:rsidP="00C3609E">
      <w:pPr>
        <w:numPr>
          <w:ilvl w:val="1"/>
          <w:numId w:val="32"/>
        </w:numPr>
        <w:spacing w:after="0"/>
        <w:rPr>
          <w:i/>
        </w:rPr>
      </w:pPr>
      <w:r w:rsidRPr="001D3F32">
        <w:rPr>
          <w:i/>
        </w:rPr>
        <w:t>FFS whether/how or not to further have in Type2 CG PUSCH activation (FFS to complement or overwrite) the RRC configured indication and if so, the applicable DCI formats</w:t>
      </w:r>
    </w:p>
    <w:p w14:paraId="2EAFFE1D" w14:textId="77777777" w:rsidR="00C3609E" w:rsidRPr="001D3F32" w:rsidRDefault="00C3609E" w:rsidP="00C3609E">
      <w:pPr>
        <w:jc w:val="both"/>
        <w:rPr>
          <w:rFonts w:eastAsia="宋体"/>
          <w:i/>
          <w:highlight w:val="green"/>
          <w:lang w:eastAsia="zh-CN"/>
        </w:rPr>
      </w:pPr>
      <w:r w:rsidRPr="001D3F32">
        <w:rPr>
          <w:rFonts w:eastAsia="宋体"/>
          <w:i/>
          <w:highlight w:val="green"/>
          <w:lang w:eastAsia="zh-CN"/>
        </w:rPr>
        <w:t>Agreements:</w:t>
      </w:r>
    </w:p>
    <w:p w14:paraId="30B45B61" w14:textId="77777777" w:rsidR="00C3609E" w:rsidRPr="001D3F32" w:rsidRDefault="00C3609E" w:rsidP="00C3609E">
      <w:pPr>
        <w:rPr>
          <w:rFonts w:eastAsia="宋体"/>
          <w:i/>
          <w:lang w:eastAsia="zh-CN"/>
        </w:rPr>
      </w:pPr>
      <w:r w:rsidRPr="001D3F32">
        <w:rPr>
          <w:rFonts w:eastAsia="宋体" w:hint="eastAsia"/>
          <w:i/>
          <w:lang w:eastAsia="zh-CN"/>
        </w:rPr>
        <w:t xml:space="preserve">For handling intra-UE collision in R16, </w:t>
      </w:r>
    </w:p>
    <w:p w14:paraId="12225E99" w14:textId="77777777" w:rsidR="00C3609E" w:rsidRPr="001D3F32" w:rsidRDefault="00C3609E" w:rsidP="00C3609E">
      <w:pPr>
        <w:numPr>
          <w:ilvl w:val="0"/>
          <w:numId w:val="20"/>
        </w:numPr>
        <w:spacing w:after="0"/>
        <w:jc w:val="both"/>
        <w:rPr>
          <w:rFonts w:eastAsia="宋体"/>
          <w:i/>
          <w:lang w:eastAsia="zh-CN"/>
        </w:rPr>
      </w:pPr>
      <w:r w:rsidRPr="001D3F32">
        <w:rPr>
          <w:rFonts w:eastAsia="宋体"/>
          <w:i/>
          <w:lang w:eastAsia="zh-CN"/>
        </w:rPr>
        <w:t>P/SP-CSI</w:t>
      </w:r>
      <w:r w:rsidRPr="001D3F32">
        <w:rPr>
          <w:rFonts w:eastAsia="宋体" w:hint="eastAsia"/>
          <w:i/>
          <w:lang w:eastAsia="zh-CN"/>
        </w:rPr>
        <w:t xml:space="preserve"> </w:t>
      </w:r>
      <w:r w:rsidRPr="001D3F32">
        <w:rPr>
          <w:rFonts w:eastAsia="宋体"/>
          <w:i/>
          <w:lang w:eastAsia="zh-CN"/>
        </w:rPr>
        <w:t xml:space="preserve">on PUCCH </w:t>
      </w:r>
      <w:r w:rsidRPr="001D3F32">
        <w:rPr>
          <w:rFonts w:eastAsia="宋体" w:hint="eastAsia"/>
          <w:i/>
          <w:lang w:eastAsia="zh-CN"/>
        </w:rPr>
        <w:t>is treated with low priority.</w:t>
      </w:r>
    </w:p>
    <w:p w14:paraId="4B93DC90" w14:textId="77777777" w:rsidR="00C3609E" w:rsidRPr="001D3F32" w:rsidRDefault="00C3609E" w:rsidP="00C3609E">
      <w:pPr>
        <w:numPr>
          <w:ilvl w:val="0"/>
          <w:numId w:val="20"/>
        </w:numPr>
        <w:spacing w:after="0"/>
        <w:jc w:val="both"/>
        <w:rPr>
          <w:rFonts w:eastAsia="宋体"/>
          <w:i/>
          <w:lang w:eastAsia="zh-CN"/>
        </w:rPr>
      </w:pPr>
      <w:r w:rsidRPr="001D3F32">
        <w:rPr>
          <w:rFonts w:eastAsia="宋体" w:hint="eastAsia"/>
          <w:i/>
          <w:lang w:eastAsia="zh-CN"/>
        </w:rPr>
        <w:t xml:space="preserve">The priority of a </w:t>
      </w:r>
      <w:r w:rsidRPr="001D3F32">
        <w:rPr>
          <w:rFonts w:eastAsia="宋体"/>
          <w:i/>
          <w:lang w:eastAsia="zh-CN"/>
        </w:rPr>
        <w:t>SP</w:t>
      </w:r>
      <w:r w:rsidRPr="001D3F32">
        <w:rPr>
          <w:rFonts w:eastAsia="宋体" w:hint="eastAsia"/>
          <w:i/>
          <w:lang w:eastAsia="zh-CN"/>
        </w:rPr>
        <w:t>-CSI</w:t>
      </w:r>
      <w:r w:rsidRPr="001D3F32">
        <w:rPr>
          <w:rFonts w:eastAsia="宋体"/>
          <w:i/>
          <w:lang w:eastAsia="zh-CN"/>
        </w:rPr>
        <w:t xml:space="preserve"> on PUSCH </w:t>
      </w:r>
      <w:r w:rsidRPr="001D3F32">
        <w:rPr>
          <w:rFonts w:eastAsia="宋体" w:hint="eastAsia"/>
          <w:i/>
          <w:lang w:eastAsia="zh-CN"/>
        </w:rPr>
        <w:t xml:space="preserve">depends on the </w:t>
      </w:r>
      <w:r w:rsidRPr="001D3F32">
        <w:rPr>
          <w:rFonts w:eastAsia="宋体"/>
          <w:i/>
          <w:lang w:eastAsia="zh-CN"/>
        </w:rPr>
        <w:t>2-level PHY priority</w:t>
      </w:r>
      <w:r w:rsidRPr="001D3F32">
        <w:rPr>
          <w:rFonts w:eastAsia="宋体" w:hint="eastAsia"/>
          <w:i/>
          <w:lang w:eastAsia="zh-CN"/>
        </w:rPr>
        <w:t xml:space="preserve"> of the </w:t>
      </w:r>
      <w:r w:rsidRPr="001D3F32">
        <w:rPr>
          <w:rFonts w:eastAsia="宋体"/>
          <w:i/>
          <w:lang w:eastAsia="zh-CN"/>
        </w:rPr>
        <w:t>PUSCH</w:t>
      </w:r>
      <w:r w:rsidRPr="001D3F32">
        <w:rPr>
          <w:rFonts w:eastAsia="宋体" w:hint="eastAsia"/>
          <w:i/>
          <w:lang w:eastAsia="zh-CN"/>
        </w:rPr>
        <w:t xml:space="preserve"> conveying the </w:t>
      </w:r>
      <w:r w:rsidRPr="001D3F32">
        <w:rPr>
          <w:rFonts w:eastAsia="宋体"/>
          <w:i/>
          <w:lang w:eastAsia="zh-CN"/>
        </w:rPr>
        <w:t>SP</w:t>
      </w:r>
      <w:r w:rsidRPr="001D3F32">
        <w:rPr>
          <w:rFonts w:eastAsia="宋体" w:hint="eastAsia"/>
          <w:i/>
          <w:lang w:eastAsia="zh-CN"/>
        </w:rPr>
        <w:t>-CSI</w:t>
      </w:r>
      <w:r w:rsidRPr="001D3F32">
        <w:rPr>
          <w:rFonts w:eastAsia="宋体"/>
          <w:i/>
          <w:lang w:eastAsia="zh-CN"/>
        </w:rPr>
        <w:t xml:space="preserve">. </w:t>
      </w:r>
    </w:p>
    <w:p w14:paraId="02815702" w14:textId="77777777" w:rsidR="00C3609E" w:rsidRPr="001D3F32" w:rsidRDefault="00C3609E" w:rsidP="00C3609E">
      <w:pPr>
        <w:numPr>
          <w:ilvl w:val="0"/>
          <w:numId w:val="20"/>
        </w:numPr>
        <w:spacing w:after="0"/>
        <w:jc w:val="both"/>
        <w:rPr>
          <w:rFonts w:eastAsia="宋体"/>
          <w:i/>
          <w:lang w:eastAsia="zh-CN"/>
        </w:rPr>
      </w:pPr>
      <w:r w:rsidRPr="001D3F32">
        <w:rPr>
          <w:rFonts w:eastAsia="宋体" w:hint="eastAsia"/>
          <w:i/>
          <w:lang w:eastAsia="zh-CN"/>
        </w:rPr>
        <w:lastRenderedPageBreak/>
        <w:t>The priority of a A-CSI</w:t>
      </w:r>
      <w:r w:rsidRPr="001D3F32">
        <w:rPr>
          <w:rFonts w:eastAsia="宋体"/>
          <w:i/>
          <w:lang w:eastAsia="zh-CN"/>
        </w:rPr>
        <w:t xml:space="preserve"> </w:t>
      </w:r>
      <w:r w:rsidRPr="001D3F32">
        <w:rPr>
          <w:rFonts w:eastAsia="宋体" w:hint="eastAsia"/>
          <w:i/>
          <w:lang w:eastAsia="zh-CN"/>
        </w:rPr>
        <w:t xml:space="preserve">depends on the </w:t>
      </w:r>
      <w:r w:rsidRPr="001D3F32">
        <w:rPr>
          <w:rFonts w:eastAsia="宋体"/>
          <w:i/>
          <w:lang w:eastAsia="zh-CN"/>
        </w:rPr>
        <w:t>2-level PHY priority</w:t>
      </w:r>
      <w:r w:rsidRPr="001D3F32">
        <w:rPr>
          <w:rFonts w:eastAsia="宋体" w:hint="eastAsia"/>
          <w:i/>
          <w:lang w:eastAsia="zh-CN"/>
        </w:rPr>
        <w:t xml:space="preserve"> of the </w:t>
      </w:r>
      <w:r w:rsidRPr="001D3F32">
        <w:rPr>
          <w:rFonts w:eastAsia="宋体"/>
          <w:i/>
          <w:lang w:eastAsia="zh-CN"/>
        </w:rPr>
        <w:t>PUSCH (w/ or w/o UL-SCH)</w:t>
      </w:r>
      <w:r w:rsidRPr="001D3F32">
        <w:rPr>
          <w:rFonts w:eastAsia="宋体" w:hint="eastAsia"/>
          <w:i/>
          <w:lang w:eastAsia="zh-CN"/>
        </w:rPr>
        <w:t xml:space="preserve"> conveying the A-CSI</w:t>
      </w:r>
      <w:r w:rsidRPr="001D3F32">
        <w:rPr>
          <w:rFonts w:eastAsia="宋体"/>
          <w:i/>
          <w:lang w:eastAsia="zh-CN"/>
        </w:rPr>
        <w:t xml:space="preserve">. </w:t>
      </w:r>
    </w:p>
    <w:p w14:paraId="08C264DA" w14:textId="77777777" w:rsidR="00C3609E" w:rsidRPr="001D3F32" w:rsidRDefault="00C3609E" w:rsidP="00C3609E">
      <w:pPr>
        <w:jc w:val="both"/>
        <w:rPr>
          <w:rFonts w:eastAsia="宋体"/>
          <w:b/>
          <w:bCs/>
          <w:i/>
          <w:highlight w:val="green"/>
          <w:lang w:eastAsia="zh-CN"/>
        </w:rPr>
      </w:pPr>
      <w:r w:rsidRPr="001D3F32">
        <w:rPr>
          <w:rFonts w:eastAsia="宋体"/>
          <w:i/>
          <w:highlight w:val="green"/>
          <w:lang w:eastAsia="zh-CN"/>
        </w:rPr>
        <w:t>Agreements</w:t>
      </w:r>
      <w:r w:rsidRPr="001D3F32">
        <w:rPr>
          <w:rFonts w:eastAsia="宋体"/>
          <w:b/>
          <w:bCs/>
          <w:i/>
          <w:highlight w:val="green"/>
          <w:lang w:eastAsia="zh-CN"/>
        </w:rPr>
        <w:t>:</w:t>
      </w:r>
    </w:p>
    <w:p w14:paraId="24A3BC57" w14:textId="77777777" w:rsidR="00C3609E" w:rsidRPr="001D3F32" w:rsidRDefault="00C3609E" w:rsidP="00C3609E">
      <w:pPr>
        <w:jc w:val="both"/>
        <w:rPr>
          <w:i/>
        </w:rPr>
      </w:pPr>
      <w:r w:rsidRPr="001D3F32">
        <w:rPr>
          <w:rFonts w:hint="eastAsia"/>
          <w:i/>
          <w:shd w:val="clear" w:color="auto" w:fill="FFFFFF"/>
        </w:rPr>
        <w:t>When at least two HARQ-ACK codebooks are simultaneously constructed for supporting different service types for a UE,</w:t>
      </w:r>
      <w:r w:rsidRPr="001D3F32">
        <w:rPr>
          <w:rFonts w:hint="eastAsia"/>
          <w:i/>
        </w:rPr>
        <w:t> </w:t>
      </w:r>
      <w:r w:rsidRPr="001D3F32">
        <w:rPr>
          <w:i/>
        </w:rPr>
        <w:t>PDSCH-HARQ-ACK-Codebook</w:t>
      </w:r>
      <w:r w:rsidRPr="001D3F32">
        <w:rPr>
          <w:rStyle w:val="apple-converted-space"/>
          <w:rFonts w:hint="eastAsia"/>
          <w:i/>
        </w:rPr>
        <w:t> </w:t>
      </w:r>
      <w:r w:rsidRPr="001D3F32">
        <w:rPr>
          <w:i/>
          <w:shd w:val="clear" w:color="auto" w:fill="FFFFFF"/>
        </w:rPr>
        <w:t>is</w:t>
      </w:r>
      <w:r w:rsidRPr="001D3F32">
        <w:rPr>
          <w:rFonts w:hint="eastAsia"/>
          <w:i/>
          <w:shd w:val="clear" w:color="auto" w:fill="FFFFFF"/>
        </w:rPr>
        <w:t xml:space="preserve"> separately configured</w:t>
      </w:r>
      <w:r w:rsidRPr="001D3F32">
        <w:rPr>
          <w:rFonts w:eastAsia="宋体" w:hint="eastAsia"/>
          <w:i/>
          <w:shd w:val="clear" w:color="auto" w:fill="FFFFFF"/>
          <w:lang w:eastAsia="zh-CN"/>
        </w:rPr>
        <w:t>.</w:t>
      </w:r>
    </w:p>
    <w:p w14:paraId="6E2E831D" w14:textId="77777777" w:rsidR="00C3609E" w:rsidRPr="001D3F32" w:rsidRDefault="00C3609E" w:rsidP="00C3609E">
      <w:pPr>
        <w:jc w:val="both"/>
        <w:rPr>
          <w:rFonts w:eastAsia="宋体"/>
          <w:i/>
          <w:lang w:eastAsia="zh-CN"/>
        </w:rPr>
      </w:pPr>
      <w:r w:rsidRPr="001D3F32">
        <w:rPr>
          <w:rFonts w:eastAsia="宋体"/>
          <w:i/>
          <w:highlight w:val="green"/>
          <w:lang w:eastAsia="zh-CN"/>
        </w:rPr>
        <w:t>Agreements</w:t>
      </w:r>
      <w:r w:rsidRPr="001D3F32">
        <w:rPr>
          <w:rFonts w:eastAsia="宋体"/>
          <w:i/>
          <w:lang w:eastAsia="zh-CN"/>
        </w:rPr>
        <w:t>:</w:t>
      </w:r>
    </w:p>
    <w:p w14:paraId="0968E7B9" w14:textId="77777777" w:rsidR="00C3609E" w:rsidRPr="001D3F32" w:rsidRDefault="00C3609E" w:rsidP="00C3609E">
      <w:pPr>
        <w:pStyle w:val="af0"/>
        <w:spacing w:after="0"/>
        <w:rPr>
          <w:rFonts w:eastAsia="宋体"/>
          <w:i/>
          <w:lang w:eastAsia="zh-CN"/>
        </w:rPr>
      </w:pPr>
      <w:r w:rsidRPr="001D3F32">
        <w:rPr>
          <w:rFonts w:eastAsia="宋体" w:hint="eastAsia"/>
          <w:i/>
          <w:lang w:eastAsia="zh-CN"/>
        </w:rPr>
        <w:t>For intra-UE collision handling</w:t>
      </w:r>
      <w:r w:rsidRPr="001D3F32">
        <w:rPr>
          <w:rFonts w:eastAsia="宋体"/>
          <w:i/>
          <w:lang w:eastAsia="zh-CN"/>
        </w:rPr>
        <w:t xml:space="preserve"> at the PHY layer</w:t>
      </w:r>
      <w:r w:rsidRPr="001D3F32">
        <w:rPr>
          <w:rFonts w:eastAsia="宋体" w:hint="eastAsia"/>
          <w:i/>
          <w:lang w:eastAsia="zh-CN"/>
        </w:rPr>
        <w:t xml:space="preserve">, in case a high-priority UL transmission </w:t>
      </w:r>
      <w:r w:rsidRPr="001D3F32">
        <w:rPr>
          <w:rFonts w:eastAsia="宋体"/>
          <w:i/>
          <w:lang w:eastAsia="zh-CN"/>
        </w:rPr>
        <w:t>overlaps</w:t>
      </w:r>
      <w:r w:rsidRPr="001D3F32">
        <w:rPr>
          <w:rFonts w:eastAsia="宋体" w:hint="eastAsia"/>
          <w:i/>
          <w:lang w:eastAsia="zh-CN"/>
        </w:rPr>
        <w:t xml:space="preserve"> with a</w:t>
      </w:r>
      <w:r w:rsidRPr="001D3F32">
        <w:rPr>
          <w:rFonts w:eastAsia="宋体"/>
          <w:i/>
          <w:lang w:eastAsia="zh-CN"/>
        </w:rPr>
        <w:t xml:space="preserve"> low</w:t>
      </w:r>
      <w:r w:rsidRPr="001D3F32">
        <w:rPr>
          <w:rFonts w:eastAsia="宋体" w:hint="eastAsia"/>
          <w:i/>
          <w:lang w:eastAsia="zh-CN"/>
        </w:rPr>
        <w:t>-</w:t>
      </w:r>
      <w:r w:rsidRPr="001D3F32">
        <w:rPr>
          <w:rFonts w:eastAsia="宋体"/>
          <w:i/>
          <w:lang w:eastAsia="zh-CN"/>
        </w:rPr>
        <w:t>priority</w:t>
      </w:r>
      <w:r w:rsidRPr="001D3F32">
        <w:rPr>
          <w:rFonts w:eastAsia="宋体" w:hint="eastAsia"/>
          <w:i/>
          <w:lang w:eastAsia="zh-CN"/>
        </w:rPr>
        <w:t xml:space="preserve"> UL transmission, drop the </w:t>
      </w:r>
      <w:r w:rsidRPr="001D3F32">
        <w:rPr>
          <w:rFonts w:eastAsia="宋体"/>
          <w:i/>
          <w:lang w:eastAsia="zh-CN"/>
        </w:rPr>
        <w:t>low</w:t>
      </w:r>
      <w:r w:rsidRPr="001D3F32">
        <w:rPr>
          <w:rFonts w:eastAsia="宋体" w:hint="eastAsia"/>
          <w:i/>
          <w:lang w:eastAsia="zh-CN"/>
        </w:rPr>
        <w:t>-</w:t>
      </w:r>
      <w:r w:rsidRPr="001D3F32">
        <w:rPr>
          <w:rFonts w:eastAsia="宋体"/>
          <w:i/>
          <w:lang w:eastAsia="zh-CN"/>
        </w:rPr>
        <w:t>priority</w:t>
      </w:r>
      <w:r w:rsidRPr="001D3F32">
        <w:rPr>
          <w:rFonts w:eastAsia="宋体" w:hint="eastAsia"/>
          <w:i/>
          <w:lang w:eastAsia="zh-CN"/>
        </w:rPr>
        <w:t xml:space="preserve"> UL transmission </w:t>
      </w:r>
      <w:r w:rsidRPr="001D3F32">
        <w:rPr>
          <w:rFonts w:eastAsia="宋体"/>
          <w:i/>
          <w:lang w:eastAsia="zh-CN"/>
        </w:rPr>
        <w:t>under certain constraint (particularly timeline)</w:t>
      </w:r>
      <w:r w:rsidRPr="001D3F32">
        <w:rPr>
          <w:rFonts w:eastAsia="宋体" w:hint="eastAsia"/>
          <w:i/>
          <w:lang w:eastAsia="zh-CN"/>
        </w:rPr>
        <w:t>.</w:t>
      </w:r>
    </w:p>
    <w:p w14:paraId="188E652C" w14:textId="77777777" w:rsidR="00C3609E" w:rsidRPr="001D3F32" w:rsidRDefault="00C3609E" w:rsidP="00C3609E">
      <w:pPr>
        <w:numPr>
          <w:ilvl w:val="0"/>
          <w:numId w:val="33"/>
        </w:numPr>
        <w:spacing w:after="0"/>
        <w:ind w:left="714" w:hanging="357"/>
        <w:jc w:val="both"/>
        <w:rPr>
          <w:rFonts w:eastAsia="宋体"/>
          <w:i/>
          <w:lang w:eastAsia="zh-CN"/>
        </w:rPr>
      </w:pPr>
      <w:r w:rsidRPr="001D3F32">
        <w:rPr>
          <w:rFonts w:eastAsia="宋体" w:hint="eastAsia"/>
          <w:i/>
          <w:lang w:eastAsia="zh-CN"/>
        </w:rPr>
        <w:t>The UL transmission is a positive SR, HARQ-ACK, PUSCH or P/SP-CSI on PUCCH.</w:t>
      </w:r>
    </w:p>
    <w:p w14:paraId="29CC0EF8" w14:textId="77777777" w:rsidR="00C3609E" w:rsidRPr="001D3F32" w:rsidRDefault="00C3609E" w:rsidP="00C3609E">
      <w:pPr>
        <w:numPr>
          <w:ilvl w:val="1"/>
          <w:numId w:val="33"/>
        </w:numPr>
        <w:spacing w:after="0"/>
        <w:jc w:val="both"/>
        <w:rPr>
          <w:rFonts w:eastAsia="宋体"/>
          <w:i/>
          <w:lang w:eastAsia="zh-CN"/>
        </w:rPr>
      </w:pPr>
      <w:r w:rsidRPr="001D3F32">
        <w:rPr>
          <w:rFonts w:eastAsia="宋体" w:hint="eastAsia"/>
          <w:i/>
          <w:lang w:eastAsia="zh-CN"/>
        </w:rPr>
        <w:t>FFS: for other types of UL transmission, e.g. SRS, PRACH, PUCCH-BFR</w:t>
      </w:r>
      <w:r w:rsidRPr="001D3F32">
        <w:rPr>
          <w:rFonts w:eastAsia="宋体"/>
          <w:i/>
          <w:lang w:eastAsia="zh-CN"/>
        </w:rPr>
        <w:t>, etc.</w:t>
      </w:r>
    </w:p>
    <w:p w14:paraId="14670C99" w14:textId="77777777" w:rsidR="00C3609E" w:rsidRPr="001D3F32" w:rsidRDefault="00C3609E" w:rsidP="00C3609E">
      <w:pPr>
        <w:numPr>
          <w:ilvl w:val="0"/>
          <w:numId w:val="33"/>
        </w:numPr>
        <w:spacing w:after="0"/>
        <w:ind w:left="714" w:hanging="357"/>
        <w:jc w:val="both"/>
        <w:rPr>
          <w:rFonts w:eastAsia="宋体"/>
          <w:i/>
          <w:lang w:eastAsia="zh-CN"/>
        </w:rPr>
      </w:pPr>
      <w:r w:rsidRPr="001D3F32">
        <w:rPr>
          <w:rFonts w:eastAsia="宋体" w:hint="eastAsia"/>
          <w:i/>
          <w:lang w:eastAsia="zh-CN"/>
        </w:rPr>
        <w:t>FFS details of dropping behaviours.</w:t>
      </w:r>
    </w:p>
    <w:p w14:paraId="505B0E84" w14:textId="77777777" w:rsidR="00C3609E" w:rsidRPr="001D3F32" w:rsidRDefault="00C3609E" w:rsidP="00C3609E">
      <w:pPr>
        <w:numPr>
          <w:ilvl w:val="0"/>
          <w:numId w:val="33"/>
        </w:numPr>
        <w:spacing w:after="0"/>
        <w:ind w:left="714" w:hanging="357"/>
        <w:jc w:val="both"/>
        <w:rPr>
          <w:rFonts w:eastAsia="宋体"/>
          <w:i/>
          <w:lang w:eastAsia="zh-CN"/>
        </w:rPr>
      </w:pPr>
      <w:r w:rsidRPr="001D3F32">
        <w:rPr>
          <w:rFonts w:eastAsia="宋体" w:hint="eastAsia"/>
          <w:i/>
          <w:lang w:eastAsia="zh-CN"/>
        </w:rPr>
        <w:t>FFS details of processing timeline issues, e.g.</w:t>
      </w:r>
    </w:p>
    <w:p w14:paraId="5048BBFD" w14:textId="77777777" w:rsidR="00C3609E" w:rsidRPr="001D3F32" w:rsidRDefault="00C3609E" w:rsidP="00C3609E">
      <w:pPr>
        <w:numPr>
          <w:ilvl w:val="1"/>
          <w:numId w:val="33"/>
        </w:numPr>
        <w:spacing w:after="0"/>
        <w:jc w:val="both"/>
        <w:rPr>
          <w:rFonts w:eastAsia="宋体"/>
          <w:i/>
          <w:lang w:eastAsia="zh-CN"/>
        </w:rPr>
      </w:pPr>
      <w:r w:rsidRPr="001D3F32">
        <w:rPr>
          <w:rFonts w:eastAsia="宋体" w:hint="eastAsia"/>
          <w:i/>
          <w:lang w:eastAsia="zh-CN"/>
        </w:rPr>
        <w:t>How to handle the case where the timeline condition is not satisfied.</w:t>
      </w:r>
    </w:p>
    <w:p w14:paraId="1160B12E" w14:textId="77777777" w:rsidR="00C3609E" w:rsidRPr="001D3F32" w:rsidRDefault="00C3609E" w:rsidP="00C3609E">
      <w:pPr>
        <w:numPr>
          <w:ilvl w:val="1"/>
          <w:numId w:val="33"/>
        </w:numPr>
        <w:spacing w:after="0"/>
        <w:jc w:val="both"/>
        <w:rPr>
          <w:rFonts w:eastAsia="宋体"/>
          <w:i/>
          <w:lang w:eastAsia="zh-CN"/>
        </w:rPr>
      </w:pPr>
      <w:r w:rsidRPr="001D3F32">
        <w:rPr>
          <w:rFonts w:eastAsia="宋体" w:hint="eastAsia"/>
          <w:i/>
          <w:lang w:eastAsia="zh-CN"/>
        </w:rPr>
        <w:t>Necessity of a new timeline.</w:t>
      </w:r>
    </w:p>
    <w:p w14:paraId="7031F5EB" w14:textId="77777777" w:rsidR="00C3609E" w:rsidRPr="001D3F32" w:rsidRDefault="00C3609E" w:rsidP="00C3609E">
      <w:pPr>
        <w:jc w:val="both"/>
        <w:rPr>
          <w:rFonts w:eastAsia="宋体"/>
          <w:i/>
          <w:lang w:eastAsia="zh-CN"/>
        </w:rPr>
      </w:pPr>
      <w:r w:rsidRPr="001D3F32">
        <w:rPr>
          <w:rFonts w:eastAsia="宋体"/>
          <w:i/>
          <w:highlight w:val="green"/>
          <w:lang w:eastAsia="zh-CN"/>
        </w:rPr>
        <w:t>Agreements</w:t>
      </w:r>
      <w:r w:rsidRPr="001D3F32">
        <w:rPr>
          <w:rFonts w:eastAsia="宋体"/>
          <w:i/>
          <w:lang w:eastAsia="zh-CN"/>
        </w:rPr>
        <w:t>:</w:t>
      </w:r>
    </w:p>
    <w:p w14:paraId="47B42518" w14:textId="77777777" w:rsidR="00C3609E" w:rsidRPr="001D3F32" w:rsidRDefault="00C3609E" w:rsidP="00C3609E">
      <w:pPr>
        <w:numPr>
          <w:ilvl w:val="0"/>
          <w:numId w:val="33"/>
        </w:numPr>
        <w:spacing w:after="0"/>
        <w:ind w:left="714" w:hanging="357"/>
        <w:jc w:val="both"/>
        <w:rPr>
          <w:rFonts w:eastAsia="宋体"/>
          <w:i/>
          <w:lang w:eastAsia="zh-CN"/>
        </w:rPr>
      </w:pPr>
      <w:r w:rsidRPr="001D3F32">
        <w:rPr>
          <w:rFonts w:eastAsia="宋体"/>
          <w:i/>
          <w:lang w:eastAsia="zh-CN"/>
        </w:rPr>
        <w:t>For handling the overlapped UL transmissions among low PHY priority channel/signals,</w:t>
      </w:r>
      <w:r w:rsidRPr="001D3F32">
        <w:rPr>
          <w:rFonts w:eastAsia="宋体" w:hint="eastAsia"/>
          <w:i/>
          <w:lang w:eastAsia="zh-CN"/>
        </w:rPr>
        <w:t xml:space="preserve"> reuse the Rel-15 mechanism. </w:t>
      </w:r>
    </w:p>
    <w:p w14:paraId="22D323A5" w14:textId="77777777" w:rsidR="00C3609E" w:rsidRPr="001D3F32" w:rsidRDefault="00C3609E" w:rsidP="00C3609E">
      <w:pPr>
        <w:spacing w:afterLines="50" w:after="120"/>
        <w:jc w:val="both"/>
        <w:rPr>
          <w:rFonts w:eastAsia="宋体"/>
          <w:b/>
          <w:bCs/>
          <w:i/>
          <w:lang w:eastAsia="zh-CN"/>
        </w:rPr>
      </w:pPr>
      <w:r w:rsidRPr="001D3F32">
        <w:rPr>
          <w:rFonts w:eastAsia="宋体"/>
          <w:i/>
          <w:highlight w:val="green"/>
          <w:lang w:eastAsia="zh-CN"/>
        </w:rPr>
        <w:t>Agreements</w:t>
      </w:r>
      <w:r w:rsidRPr="001D3F32">
        <w:rPr>
          <w:rFonts w:eastAsia="宋体"/>
          <w:b/>
          <w:bCs/>
          <w:i/>
          <w:lang w:eastAsia="zh-CN"/>
        </w:rPr>
        <w:t>:</w:t>
      </w:r>
    </w:p>
    <w:p w14:paraId="190B37FA" w14:textId="77777777" w:rsidR="00C3609E" w:rsidRPr="001D3F32" w:rsidRDefault="00C3609E" w:rsidP="00C3609E">
      <w:pPr>
        <w:pStyle w:val="af0"/>
        <w:spacing w:after="0"/>
        <w:rPr>
          <w:rFonts w:eastAsia="宋体"/>
          <w:i/>
          <w:shd w:val="clear" w:color="auto" w:fill="FFFFFF"/>
          <w:lang w:eastAsia="zh-CN"/>
        </w:rPr>
      </w:pPr>
      <w:r w:rsidRPr="001D3F32">
        <w:rPr>
          <w:rFonts w:eastAsia="宋体" w:hint="eastAsia"/>
          <w:i/>
          <w:lang w:eastAsia="zh-CN"/>
        </w:rPr>
        <w:t xml:space="preserve">R16 supports </w:t>
      </w:r>
      <w:r w:rsidRPr="001D3F32">
        <w:rPr>
          <w:rFonts w:eastAsia="宋体" w:hint="eastAsia"/>
          <w:i/>
          <w:shd w:val="clear" w:color="auto" w:fill="FFFFFF"/>
          <w:lang w:eastAsia="zh-CN"/>
        </w:rPr>
        <w:t xml:space="preserve">up to two </w:t>
      </w:r>
      <w:r w:rsidRPr="001D3F32">
        <w:rPr>
          <w:rFonts w:eastAsia="宋体" w:hint="eastAsia"/>
          <w:i/>
          <w:lang w:eastAsia="zh-CN"/>
        </w:rPr>
        <w:t xml:space="preserve">HARQ-ACK codebooks with different priorities to be simultaneously constructed, including: </w:t>
      </w:r>
    </w:p>
    <w:p w14:paraId="5E6F2CCA" w14:textId="77777777" w:rsidR="00C3609E" w:rsidRPr="001D3F32" w:rsidRDefault="00C3609E" w:rsidP="00C3609E">
      <w:pPr>
        <w:numPr>
          <w:ilvl w:val="0"/>
          <w:numId w:val="11"/>
        </w:numPr>
        <w:spacing w:after="0"/>
        <w:jc w:val="both"/>
        <w:rPr>
          <w:rFonts w:eastAsia="宋体"/>
          <w:i/>
          <w:shd w:val="clear" w:color="auto" w:fill="FFFFFF"/>
          <w:lang w:eastAsia="zh-CN"/>
        </w:rPr>
      </w:pPr>
      <w:r w:rsidRPr="001D3F32">
        <w:rPr>
          <w:rFonts w:eastAsia="宋体" w:hint="eastAsia"/>
          <w:i/>
          <w:shd w:val="clear" w:color="auto" w:fill="FFFFFF"/>
          <w:lang w:eastAsia="zh-CN"/>
        </w:rPr>
        <w:t>One is slot-based and one is sub-slot-based.</w:t>
      </w:r>
    </w:p>
    <w:p w14:paraId="6A161959" w14:textId="77777777" w:rsidR="00C3609E" w:rsidRPr="001D3F32" w:rsidRDefault="00C3609E" w:rsidP="00C3609E">
      <w:pPr>
        <w:numPr>
          <w:ilvl w:val="0"/>
          <w:numId w:val="11"/>
        </w:numPr>
        <w:spacing w:after="0"/>
        <w:jc w:val="both"/>
        <w:rPr>
          <w:rFonts w:eastAsia="宋体"/>
          <w:i/>
          <w:shd w:val="clear" w:color="auto" w:fill="FFFFFF"/>
          <w:lang w:eastAsia="zh-CN"/>
        </w:rPr>
      </w:pPr>
      <w:r w:rsidRPr="001D3F32">
        <w:rPr>
          <w:rFonts w:eastAsia="宋体" w:hint="eastAsia"/>
          <w:i/>
          <w:shd w:val="clear" w:color="auto" w:fill="FFFFFF"/>
          <w:lang w:eastAsia="zh-CN"/>
        </w:rPr>
        <w:t>Both are slot-based.</w:t>
      </w:r>
    </w:p>
    <w:p w14:paraId="6CD74E9C" w14:textId="77777777" w:rsidR="00C3609E" w:rsidRPr="001D3F32" w:rsidRDefault="00C3609E" w:rsidP="00C3609E">
      <w:pPr>
        <w:numPr>
          <w:ilvl w:val="0"/>
          <w:numId w:val="11"/>
        </w:numPr>
        <w:spacing w:after="0"/>
        <w:jc w:val="both"/>
        <w:rPr>
          <w:rFonts w:eastAsia="宋体"/>
          <w:i/>
          <w:shd w:val="clear" w:color="auto" w:fill="FFFFFF"/>
          <w:lang w:eastAsia="zh-CN"/>
        </w:rPr>
      </w:pPr>
      <w:r w:rsidRPr="001D3F32">
        <w:rPr>
          <w:rFonts w:eastAsia="宋体" w:hint="eastAsia"/>
          <w:i/>
          <w:shd w:val="clear" w:color="auto" w:fill="FFFFFF"/>
          <w:lang w:eastAsia="zh-CN"/>
        </w:rPr>
        <w:t>Both are sub-slot-based</w:t>
      </w:r>
    </w:p>
    <w:p w14:paraId="776776A4" w14:textId="77777777" w:rsidR="00C3609E" w:rsidRPr="001D3F32" w:rsidRDefault="00C3609E" w:rsidP="00C3609E">
      <w:pPr>
        <w:spacing w:afterLines="50" w:after="120"/>
        <w:jc w:val="both"/>
        <w:rPr>
          <w:rFonts w:eastAsia="宋体"/>
          <w:i/>
          <w:lang w:eastAsia="zh-CN"/>
        </w:rPr>
      </w:pPr>
      <w:r w:rsidRPr="001D3F32">
        <w:rPr>
          <w:rFonts w:eastAsia="宋体"/>
          <w:i/>
          <w:highlight w:val="green"/>
          <w:lang w:eastAsia="zh-CN"/>
        </w:rPr>
        <w:t>Agreements</w:t>
      </w:r>
      <w:r w:rsidRPr="001D3F32">
        <w:rPr>
          <w:rFonts w:eastAsia="宋体"/>
          <w:i/>
          <w:lang w:eastAsia="zh-CN"/>
        </w:rPr>
        <w:t>:</w:t>
      </w:r>
    </w:p>
    <w:p w14:paraId="573F6F02" w14:textId="77777777" w:rsidR="00C3609E" w:rsidRPr="001D3F32" w:rsidRDefault="00C3609E" w:rsidP="00C3609E">
      <w:pPr>
        <w:jc w:val="both"/>
        <w:rPr>
          <w:rFonts w:eastAsia="宋体"/>
          <w:i/>
          <w:shd w:val="clear" w:color="auto" w:fill="FFFFFF"/>
          <w:lang w:eastAsia="zh-CN"/>
        </w:rPr>
      </w:pPr>
      <w:r w:rsidRPr="001D3F32">
        <w:rPr>
          <w:rFonts w:hint="eastAsia"/>
          <w:i/>
          <w:shd w:val="clear" w:color="auto" w:fill="FFFFFF"/>
        </w:rPr>
        <w:t>When at least two HARQ-ACK codebooks are simultaneously constructed for supporting different service types for a UE, </w:t>
      </w:r>
      <w:r w:rsidRPr="001D3F32">
        <w:rPr>
          <w:i/>
          <w:shd w:val="clear" w:color="auto" w:fill="FFFFFF"/>
        </w:rPr>
        <w:t xml:space="preserve">at least the </w:t>
      </w:r>
      <w:r w:rsidRPr="001D3F32">
        <w:rPr>
          <w:rFonts w:hint="eastAsia"/>
          <w:i/>
          <w:shd w:val="clear" w:color="auto" w:fill="FFFFFF"/>
        </w:rPr>
        <w:t>followings </w:t>
      </w:r>
      <w:r w:rsidRPr="001D3F32">
        <w:rPr>
          <w:i/>
          <w:shd w:val="clear" w:color="auto" w:fill="FFFFFF"/>
        </w:rPr>
        <w:t xml:space="preserve">are </w:t>
      </w:r>
      <w:r w:rsidRPr="001D3F32">
        <w:rPr>
          <w:rFonts w:hint="eastAsia"/>
          <w:i/>
          <w:shd w:val="clear" w:color="auto" w:fill="FFFFFF"/>
        </w:rPr>
        <w:t>separately configured.</w:t>
      </w:r>
    </w:p>
    <w:p w14:paraId="37927C44" w14:textId="77777777" w:rsidR="00C3609E" w:rsidRPr="001D3F32" w:rsidRDefault="00C3609E" w:rsidP="00C3609E">
      <w:pPr>
        <w:numPr>
          <w:ilvl w:val="0"/>
          <w:numId w:val="11"/>
        </w:numPr>
        <w:spacing w:after="0"/>
        <w:jc w:val="both"/>
        <w:rPr>
          <w:i/>
        </w:rPr>
      </w:pPr>
      <w:r w:rsidRPr="001D3F32">
        <w:rPr>
          <w:i/>
          <w:iCs/>
        </w:rPr>
        <w:t>For DG</w:t>
      </w:r>
    </w:p>
    <w:p w14:paraId="09B5FCB2" w14:textId="77777777" w:rsidR="00C3609E" w:rsidRPr="001D3F32" w:rsidRDefault="00C3609E" w:rsidP="00C3609E">
      <w:pPr>
        <w:numPr>
          <w:ilvl w:val="1"/>
          <w:numId w:val="11"/>
        </w:numPr>
        <w:spacing w:after="0"/>
        <w:jc w:val="both"/>
        <w:rPr>
          <w:i/>
        </w:rPr>
      </w:pPr>
      <w:r w:rsidRPr="001D3F32">
        <w:rPr>
          <w:i/>
          <w:iCs/>
        </w:rPr>
        <w:t>UCI-OnPUSCH</w:t>
      </w:r>
    </w:p>
    <w:p w14:paraId="25ABF0CA" w14:textId="77777777" w:rsidR="00C3609E" w:rsidRPr="001D3F32" w:rsidRDefault="00C3609E" w:rsidP="00C3609E">
      <w:pPr>
        <w:numPr>
          <w:ilvl w:val="0"/>
          <w:numId w:val="11"/>
        </w:numPr>
        <w:spacing w:after="0"/>
        <w:jc w:val="both"/>
        <w:rPr>
          <w:i/>
        </w:rPr>
      </w:pPr>
      <w:r w:rsidRPr="001D3F32">
        <w:rPr>
          <w:i/>
          <w:iCs/>
        </w:rPr>
        <w:t>For CG</w:t>
      </w:r>
    </w:p>
    <w:p w14:paraId="50412ABB" w14:textId="77777777" w:rsidR="00C3609E" w:rsidRPr="001D3F32" w:rsidRDefault="00C3609E" w:rsidP="00C3609E">
      <w:pPr>
        <w:numPr>
          <w:ilvl w:val="1"/>
          <w:numId w:val="11"/>
        </w:numPr>
        <w:spacing w:after="0"/>
        <w:jc w:val="both"/>
        <w:rPr>
          <w:i/>
        </w:rPr>
      </w:pPr>
      <w:r w:rsidRPr="001D3F32">
        <w:rPr>
          <w:i/>
          <w:iCs/>
        </w:rPr>
        <w:t>FFS</w:t>
      </w:r>
    </w:p>
    <w:p w14:paraId="6F112E5C" w14:textId="77777777" w:rsidR="00C3609E" w:rsidRPr="001D3F32" w:rsidRDefault="00C3609E" w:rsidP="00C3609E">
      <w:pPr>
        <w:numPr>
          <w:ilvl w:val="0"/>
          <w:numId w:val="11"/>
        </w:numPr>
        <w:spacing w:after="0"/>
        <w:jc w:val="both"/>
        <w:rPr>
          <w:i/>
        </w:rPr>
      </w:pPr>
      <w:r w:rsidRPr="001D3F32">
        <w:rPr>
          <w:i/>
        </w:rPr>
        <w:t>codeBlockGroupTransmission</w:t>
      </w:r>
    </w:p>
    <w:p w14:paraId="012C64E1" w14:textId="77777777" w:rsidR="00C3609E" w:rsidRPr="001D3F32" w:rsidRDefault="00C3609E" w:rsidP="00C3609E">
      <w:pPr>
        <w:numPr>
          <w:ilvl w:val="0"/>
          <w:numId w:val="11"/>
        </w:numPr>
        <w:spacing w:after="0"/>
        <w:jc w:val="both"/>
        <w:rPr>
          <w:i/>
        </w:rPr>
      </w:pPr>
      <w:r w:rsidRPr="001D3F32">
        <w:rPr>
          <w:i/>
        </w:rPr>
        <w:t>FFS K1</w:t>
      </w:r>
    </w:p>
    <w:p w14:paraId="2C31F647" w14:textId="77777777" w:rsidR="00C3609E" w:rsidRPr="001D3F32" w:rsidRDefault="00C3609E" w:rsidP="00C3609E">
      <w:pPr>
        <w:spacing w:afterLines="50" w:after="120"/>
        <w:jc w:val="both"/>
        <w:rPr>
          <w:rFonts w:eastAsia="宋体"/>
          <w:i/>
          <w:lang w:eastAsia="zh-CN"/>
        </w:rPr>
      </w:pPr>
      <w:r w:rsidRPr="001D3F32">
        <w:rPr>
          <w:rFonts w:eastAsia="宋体"/>
          <w:i/>
          <w:highlight w:val="green"/>
          <w:lang w:eastAsia="zh-CN"/>
        </w:rPr>
        <w:t>Agreements</w:t>
      </w:r>
      <w:r w:rsidRPr="001D3F32">
        <w:rPr>
          <w:rFonts w:eastAsia="宋体"/>
          <w:i/>
          <w:lang w:eastAsia="zh-CN"/>
        </w:rPr>
        <w:t>:</w:t>
      </w:r>
    </w:p>
    <w:p w14:paraId="13C1C0A0" w14:textId="77777777" w:rsidR="00C3609E" w:rsidRPr="001D3F32" w:rsidRDefault="00C3609E" w:rsidP="00C3609E">
      <w:pPr>
        <w:jc w:val="both"/>
        <w:rPr>
          <w:rFonts w:eastAsia="宋体"/>
          <w:i/>
          <w:lang w:eastAsia="zh-CN"/>
        </w:rPr>
      </w:pPr>
      <w:r w:rsidRPr="001D3F32">
        <w:rPr>
          <w:rFonts w:eastAsia="宋体"/>
          <w:i/>
          <w:lang w:eastAsia="zh-CN"/>
        </w:rPr>
        <w:t xml:space="preserve">Any sub-slot </w:t>
      </w:r>
      <w:r w:rsidRPr="001D3F32">
        <w:rPr>
          <w:rFonts w:eastAsia="宋体" w:hint="eastAsia"/>
          <w:i/>
          <w:lang w:eastAsia="zh-CN"/>
        </w:rPr>
        <w:t>PUCCH resource</w:t>
      </w:r>
      <w:r w:rsidRPr="001D3F32">
        <w:rPr>
          <w:rFonts w:eastAsia="宋体"/>
          <w:i/>
          <w:lang w:eastAsia="zh-CN"/>
        </w:rPr>
        <w:t xml:space="preserve"> is</w:t>
      </w:r>
      <w:r w:rsidRPr="001D3F32">
        <w:rPr>
          <w:rFonts w:eastAsia="宋体" w:hint="eastAsia"/>
          <w:i/>
          <w:lang w:eastAsia="zh-CN"/>
        </w:rPr>
        <w:t xml:space="preserve"> not across sub-slot boundar</w:t>
      </w:r>
      <w:r w:rsidRPr="001D3F32">
        <w:rPr>
          <w:rFonts w:eastAsia="宋体"/>
          <w:i/>
          <w:lang w:eastAsia="zh-CN"/>
        </w:rPr>
        <w:t>ies</w:t>
      </w:r>
      <w:r w:rsidRPr="001D3F32">
        <w:rPr>
          <w:rFonts w:eastAsia="宋体" w:hint="eastAsia"/>
          <w:i/>
          <w:lang w:eastAsia="zh-CN"/>
        </w:rPr>
        <w:t xml:space="preserve">. </w:t>
      </w:r>
    </w:p>
    <w:p w14:paraId="5B9C6D72" w14:textId="5C524198" w:rsidR="0092111D" w:rsidRPr="001D3F32" w:rsidRDefault="0092111D" w:rsidP="002C1B0A">
      <w:pPr>
        <w:jc w:val="both"/>
        <w:rPr>
          <w:lang w:eastAsia="ja-JP"/>
        </w:rPr>
      </w:pPr>
      <w:r w:rsidRPr="001D3F32">
        <w:rPr>
          <w:rFonts w:eastAsia="宋体"/>
          <w:lang w:eastAsia="zh-CN"/>
        </w:rPr>
        <w:t>In this contribution, we provide our considerations on</w:t>
      </w:r>
      <w:r w:rsidR="003E2C96" w:rsidRPr="001D3F32">
        <w:rPr>
          <w:rFonts w:eastAsia="宋体"/>
          <w:lang w:eastAsia="zh-CN"/>
        </w:rPr>
        <w:t xml:space="preserve"> </w:t>
      </w:r>
      <w:r w:rsidR="003D2B44" w:rsidRPr="001D3F32">
        <w:rPr>
          <w:rFonts w:eastAsia="宋体" w:hint="eastAsia"/>
          <w:lang w:eastAsia="zh-CN"/>
        </w:rPr>
        <w:t>UCI enhance</w:t>
      </w:r>
      <w:r w:rsidR="003D2B44" w:rsidRPr="001D3F32">
        <w:rPr>
          <w:rFonts w:eastAsia="宋体"/>
          <w:lang w:eastAsia="zh-CN"/>
        </w:rPr>
        <w:t>ment</w:t>
      </w:r>
      <w:r w:rsidR="00F4386D" w:rsidRPr="001D3F32">
        <w:rPr>
          <w:rFonts w:eastAsia="宋体"/>
          <w:lang w:eastAsia="zh-CN"/>
        </w:rPr>
        <w:t>s</w:t>
      </w:r>
      <w:r w:rsidR="003D2B44" w:rsidRPr="001D3F32">
        <w:rPr>
          <w:rFonts w:eastAsia="宋体"/>
          <w:lang w:eastAsia="zh-CN"/>
        </w:rPr>
        <w:t xml:space="preserve"> </w:t>
      </w:r>
      <w:r w:rsidR="00AD6DFE" w:rsidRPr="001D3F32">
        <w:rPr>
          <w:rFonts w:eastAsia="宋体"/>
          <w:lang w:eastAsia="zh-CN"/>
        </w:rPr>
        <w:t>including more than one PUCCH with HARQ-</w:t>
      </w:r>
      <w:r w:rsidR="00AD6DFE" w:rsidRPr="001D3F32">
        <w:rPr>
          <w:lang w:eastAsia="ja-JP"/>
        </w:rPr>
        <w:t>ACK</w:t>
      </w:r>
      <w:r w:rsidR="00205BA2" w:rsidRPr="001D3F32">
        <w:rPr>
          <w:lang w:eastAsia="ja-JP"/>
        </w:rPr>
        <w:t xml:space="preserve">, </w:t>
      </w:r>
      <w:r w:rsidR="009554BC" w:rsidRPr="001D3F32">
        <w:rPr>
          <w:lang w:eastAsia="ja-JP"/>
        </w:rPr>
        <w:t xml:space="preserve">HARQ-ACK codebook </w:t>
      </w:r>
      <w:r w:rsidR="00030D04" w:rsidRPr="001D3F32">
        <w:rPr>
          <w:lang w:eastAsia="ja-JP"/>
        </w:rPr>
        <w:t>enhancements</w:t>
      </w:r>
      <w:r w:rsidR="00FF56FD" w:rsidRPr="001D3F32">
        <w:rPr>
          <w:lang w:eastAsia="ja-JP"/>
        </w:rPr>
        <w:t xml:space="preserve"> and </w:t>
      </w:r>
      <w:r w:rsidR="00FF56FD" w:rsidRPr="001D3F32">
        <w:t xml:space="preserve">intra-UE prioritization </w:t>
      </w:r>
      <w:r w:rsidR="00F4386D" w:rsidRPr="001D3F32">
        <w:rPr>
          <w:lang w:eastAsia="ja-JP"/>
        </w:rPr>
        <w:t xml:space="preserve">for </w:t>
      </w:r>
      <w:r w:rsidR="00FF56FD" w:rsidRPr="001D3F32">
        <w:rPr>
          <w:lang w:eastAsia="ja-JP"/>
        </w:rPr>
        <w:t>URLLC</w:t>
      </w:r>
      <w:r w:rsidR="008036C4" w:rsidRPr="001D3F32">
        <w:rPr>
          <w:lang w:eastAsia="ja-JP"/>
        </w:rPr>
        <w:t>.</w:t>
      </w:r>
    </w:p>
    <w:p w14:paraId="1B1F9E96" w14:textId="77777777" w:rsidR="00E031F6" w:rsidRPr="001D3F32" w:rsidRDefault="00FB6DD1" w:rsidP="004541FF">
      <w:pPr>
        <w:pStyle w:val="1"/>
        <w:tabs>
          <w:tab w:val="num" w:pos="426"/>
        </w:tabs>
        <w:ind w:left="426" w:hanging="426"/>
      </w:pPr>
      <w:r w:rsidRPr="001D3F32">
        <w:rPr>
          <w:lang w:eastAsia="ja-JP"/>
        </w:rPr>
        <w:t xml:space="preserve">Sub-slot-based </w:t>
      </w:r>
      <w:r w:rsidRPr="001D3F32">
        <w:t>HARQ-ACK feedback</w:t>
      </w:r>
    </w:p>
    <w:p w14:paraId="271390BF" w14:textId="77777777" w:rsidR="00A52E73" w:rsidRPr="001D3F32" w:rsidRDefault="00A52E73" w:rsidP="00A52E73">
      <w:pPr>
        <w:jc w:val="both"/>
      </w:pPr>
      <w:r w:rsidRPr="001D3F32">
        <w:rPr>
          <w:rFonts w:eastAsia="宋体"/>
          <w:bCs/>
          <w:lang w:eastAsia="zh-CN"/>
        </w:rPr>
        <w:t xml:space="preserve">In Rel-15 NR, the </w:t>
      </w:r>
      <w:r w:rsidR="00205BA2" w:rsidRPr="001D3F32">
        <w:rPr>
          <w:rFonts w:eastAsia="宋体"/>
          <w:bCs/>
          <w:lang w:eastAsia="zh-CN"/>
        </w:rPr>
        <w:t xml:space="preserve">reference </w:t>
      </w:r>
      <w:r w:rsidRPr="001D3F32">
        <w:rPr>
          <w:rFonts w:eastAsia="宋体"/>
          <w:bCs/>
          <w:lang w:eastAsia="zh-CN"/>
        </w:rPr>
        <w:t xml:space="preserve">UL slot of </w:t>
      </w:r>
      <w:r w:rsidRPr="001D3F32">
        <w:rPr>
          <w:position w:val="-6"/>
        </w:rPr>
        <w:object w:dxaOrig="480" w:dyaOrig="260" w14:anchorId="6E5AD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4.5pt" o:ole="">
            <v:imagedata r:id="rId8" o:title=""/>
          </v:shape>
          <o:OLEObject Type="Embed" ProgID="Equation.3" ShapeID="_x0000_i1025" DrawAspect="Content" ObjectID="_1634731310" r:id="rId9"/>
        </w:object>
      </w:r>
      <w:r w:rsidRPr="001D3F32">
        <w:t>(</w:t>
      </w:r>
      <w:r w:rsidRPr="001D3F32">
        <w:rPr>
          <w:position w:val="-6"/>
        </w:rPr>
        <w:object w:dxaOrig="380" w:dyaOrig="279" w14:anchorId="2E31E7D9">
          <v:shape id="_x0000_i1026" type="#_x0000_t75" style="width:14.5pt;height:11.3pt" o:ole="">
            <v:imagedata r:id="rId10" o:title=""/>
          </v:shape>
          <o:OLEObject Type="Embed" ProgID="Equation.DSMT4" ShapeID="_x0000_i1026" DrawAspect="Content" ObjectID="_1634731311" r:id="rId11"/>
        </w:object>
      </w:r>
      <w:r w:rsidRPr="001D3F32">
        <w:t xml:space="preserve"> K1)</w:t>
      </w:r>
      <w:r w:rsidRPr="001D3F32">
        <w:rPr>
          <w:rFonts w:eastAsia="宋体"/>
          <w:bCs/>
          <w:lang w:eastAsia="zh-CN"/>
        </w:rPr>
        <w:t xml:space="preserve"> is first determined</w:t>
      </w:r>
      <w:r w:rsidR="0049723C" w:rsidRPr="001D3F32">
        <w:rPr>
          <w:rFonts w:eastAsia="宋体"/>
          <w:bCs/>
          <w:lang w:eastAsia="zh-CN"/>
        </w:rPr>
        <w:t xml:space="preserve"> for determining</w:t>
      </w:r>
      <w:r w:rsidR="00205BA2" w:rsidRPr="001D3F32">
        <w:rPr>
          <w:rFonts w:eastAsia="宋体"/>
          <w:bCs/>
          <w:lang w:eastAsia="zh-CN"/>
        </w:rPr>
        <w:t xml:space="preserve"> the slot containing the</w:t>
      </w:r>
      <w:r w:rsidR="0049723C" w:rsidRPr="001D3F32">
        <w:rPr>
          <w:rFonts w:eastAsia="宋体"/>
          <w:bCs/>
          <w:lang w:eastAsia="zh-CN"/>
        </w:rPr>
        <w:t xml:space="preserve"> </w:t>
      </w:r>
      <w:bookmarkStart w:id="2" w:name="OLE_LINK1"/>
      <w:bookmarkStart w:id="3" w:name="OLE_LINK2"/>
      <w:r w:rsidR="0049723C" w:rsidRPr="001D3F32">
        <w:rPr>
          <w:rFonts w:eastAsia="宋体"/>
          <w:bCs/>
          <w:lang w:eastAsia="zh-CN"/>
        </w:rPr>
        <w:t>HARQ-ACK feedback</w:t>
      </w:r>
      <w:bookmarkEnd w:id="2"/>
      <w:bookmarkEnd w:id="3"/>
      <w:r w:rsidRPr="001D3F32">
        <w:rPr>
          <w:rFonts w:eastAsia="宋体"/>
          <w:bCs/>
          <w:lang w:eastAsia="zh-CN"/>
        </w:rPr>
        <w:t xml:space="preserve">. </w:t>
      </w:r>
      <w:r w:rsidRPr="001D3F32">
        <w:rPr>
          <w:position w:val="-6"/>
        </w:rPr>
        <w:object w:dxaOrig="480" w:dyaOrig="260" w14:anchorId="4B982ED9">
          <v:shape id="_x0000_i1027" type="#_x0000_t75" style="width:22.05pt;height:14.5pt" o:ole="">
            <v:imagedata r:id="rId8" o:title=""/>
          </v:shape>
          <o:OLEObject Type="Embed" ProgID="Equation.3" ShapeID="_x0000_i1027" DrawAspect="Content" ObjectID="_1634731312" r:id="rId12"/>
        </w:object>
      </w:r>
      <w:r w:rsidRPr="001D3F32">
        <w:rPr>
          <w:rFonts w:eastAsia="宋体"/>
          <w:bCs/>
          <w:lang w:eastAsia="zh-CN"/>
        </w:rPr>
        <w:t xml:space="preserve"> </w:t>
      </w:r>
      <w:r w:rsidRPr="001D3F32">
        <w:t xml:space="preserve">corresponds to the last slot of the PUCCH transmission that overlaps with the PDSCH reception or with the PDCCH reception in case of SPS PDSCH release. The UL slot containing the </w:t>
      </w:r>
      <w:r w:rsidRPr="001D3F32">
        <w:rPr>
          <w:rFonts w:eastAsia="宋体"/>
          <w:bCs/>
          <w:lang w:eastAsia="zh-CN"/>
        </w:rPr>
        <w:t>PUCCH transmitting the HARQ-ACK feedback</w:t>
      </w:r>
      <w:r w:rsidRPr="001D3F32">
        <w:t xml:space="preserve"> is further determined as </w:t>
      </w:r>
      <w:r w:rsidRPr="001D3F32">
        <w:rPr>
          <w:position w:val="-6"/>
        </w:rPr>
        <w:object w:dxaOrig="180" w:dyaOrig="260" w14:anchorId="284A0B75">
          <v:shape id="_x0000_i1028" type="#_x0000_t75" style="width:14.5pt;height:14.5pt" o:ole="">
            <v:imagedata r:id="rId13" o:title=""/>
          </v:shape>
          <o:OLEObject Type="Embed" ProgID="Equation.3" ShapeID="_x0000_i1028" DrawAspect="Content" ObjectID="_1634731313" r:id="rId14"/>
        </w:object>
      </w:r>
      <w:r w:rsidRPr="001D3F32">
        <w:t>UL slots coming after the reference UL slot.</w:t>
      </w:r>
    </w:p>
    <w:p w14:paraId="34A4C854" w14:textId="77777777" w:rsidR="00A52E73" w:rsidRPr="001D3F32" w:rsidRDefault="00A52E73" w:rsidP="00A52E73">
      <w:pPr>
        <w:jc w:val="both"/>
        <w:rPr>
          <w:rFonts w:eastAsia="宋体"/>
          <w:bCs/>
          <w:lang w:eastAsia="zh-CN"/>
        </w:rPr>
      </w:pPr>
      <w:r w:rsidRPr="001D3F32">
        <w:rPr>
          <w:rFonts w:eastAsia="宋体"/>
          <w:lang w:eastAsia="zh-CN"/>
        </w:rPr>
        <w:t>I</w:t>
      </w:r>
      <w:r w:rsidRPr="001D3F32">
        <w:rPr>
          <w:rFonts w:eastAsia="宋体" w:hint="eastAsia"/>
          <w:lang w:eastAsia="zh-CN"/>
        </w:rPr>
        <w:t xml:space="preserve">n </w:t>
      </w:r>
      <w:r w:rsidRPr="001D3F32">
        <w:rPr>
          <w:rFonts w:eastAsia="宋体"/>
          <w:lang w:eastAsia="zh-CN"/>
        </w:rPr>
        <w:t>the previous meeting</w:t>
      </w:r>
      <w:r w:rsidR="0049723C" w:rsidRPr="001D3F32">
        <w:rPr>
          <w:rFonts w:eastAsia="宋体"/>
          <w:lang w:eastAsia="zh-CN"/>
        </w:rPr>
        <w:t>s</w:t>
      </w:r>
      <w:r w:rsidRPr="001D3F32">
        <w:rPr>
          <w:rFonts w:eastAsia="宋体"/>
          <w:lang w:eastAsia="zh-CN"/>
        </w:rPr>
        <w:t xml:space="preserve">, sub-slot-based HARQ-ACK feedback </w:t>
      </w:r>
      <w:r w:rsidRPr="001D3F32">
        <w:rPr>
          <w:rFonts w:eastAsia="宋体" w:hint="eastAsia"/>
          <w:lang w:eastAsia="zh-CN"/>
        </w:rPr>
        <w:t xml:space="preserve">was </w:t>
      </w:r>
      <w:r w:rsidRPr="001D3F32">
        <w:rPr>
          <w:rFonts w:eastAsia="宋体"/>
          <w:lang w:eastAsia="zh-CN"/>
        </w:rPr>
        <w:t xml:space="preserve">agreed to be supported in Rel-16 URLLC. Sub-slot-based HARQ-ACK feedback procedure can provide faster HARQ-ACK response for URLLC traffic compared with slot-based HARQ-ACK feedback. </w:t>
      </w:r>
      <w:r w:rsidRPr="001D3F32">
        <w:t xml:space="preserve">For determining the PUCCH </w:t>
      </w:r>
      <w:r w:rsidRPr="001D3F32">
        <w:rPr>
          <w:rFonts w:eastAsia="宋体"/>
          <w:lang w:eastAsia="zh-CN"/>
        </w:rPr>
        <w:t>associated slot, one PUCCH is associated with sub-slot k if its starting symbol is in sub-slot k</w:t>
      </w:r>
      <w:r w:rsidR="00B2689B" w:rsidRPr="001D3F32">
        <w:rPr>
          <w:rFonts w:eastAsia="宋体"/>
          <w:lang w:eastAsia="zh-CN"/>
        </w:rPr>
        <w:t xml:space="preserve"> as shown in Figure 1</w:t>
      </w:r>
      <w:r w:rsidRPr="001D3F32">
        <w:rPr>
          <w:rFonts w:eastAsia="宋体"/>
          <w:lang w:eastAsia="zh-CN"/>
        </w:rPr>
        <w:t xml:space="preserve">, and </w:t>
      </w:r>
      <w:r w:rsidRPr="001D3F32">
        <w:t>no more than one transmitted PUCCH carrying HARQ-ACKs starts in a sub-slot</w:t>
      </w:r>
      <w:r w:rsidRPr="001D3F32">
        <w:rPr>
          <w:rFonts w:eastAsia="宋体"/>
          <w:lang w:eastAsia="zh-CN"/>
        </w:rPr>
        <w:t>. It has also</w:t>
      </w:r>
      <w:r w:rsidR="00205BA2" w:rsidRPr="001D3F32">
        <w:rPr>
          <w:rFonts w:eastAsia="宋体"/>
          <w:lang w:eastAsia="zh-CN"/>
        </w:rPr>
        <w:t xml:space="preserve"> been</w:t>
      </w:r>
      <w:r w:rsidRPr="001D3F32">
        <w:rPr>
          <w:rFonts w:eastAsia="宋体"/>
          <w:lang w:eastAsia="zh-CN"/>
        </w:rPr>
        <w:t xml:space="preserve"> agreed that </w:t>
      </w:r>
      <w:r w:rsidRPr="001D3F32">
        <w:rPr>
          <w:rFonts w:eastAsia="宋体" w:hint="eastAsia"/>
          <w:lang w:eastAsia="zh-CN"/>
        </w:rPr>
        <w:t xml:space="preserve">K1 is defined </w:t>
      </w:r>
      <w:r w:rsidRPr="001D3F32">
        <w:rPr>
          <w:rFonts w:eastAsia="宋体"/>
          <w:bCs/>
          <w:lang w:eastAsia="zh-CN"/>
        </w:rPr>
        <w:t>following R</w:t>
      </w:r>
      <w:r w:rsidR="00B2689B" w:rsidRPr="001D3F32">
        <w:rPr>
          <w:rFonts w:eastAsia="宋体"/>
          <w:bCs/>
          <w:lang w:eastAsia="zh-CN"/>
        </w:rPr>
        <w:t>el-</w:t>
      </w:r>
      <w:r w:rsidRPr="001D3F32">
        <w:rPr>
          <w:rFonts w:eastAsia="宋体"/>
          <w:bCs/>
          <w:lang w:eastAsia="zh-CN"/>
        </w:rPr>
        <w:t xml:space="preserve">15 approach but in unit of sub-slot. </w:t>
      </w:r>
    </w:p>
    <w:p w14:paraId="30A6094C" w14:textId="77777777" w:rsidR="00A52E73" w:rsidRPr="001D3F32" w:rsidRDefault="00A52E73" w:rsidP="00A52E73">
      <w:pPr>
        <w:tabs>
          <w:tab w:val="num" w:pos="1440"/>
          <w:tab w:val="num" w:pos="2160"/>
          <w:tab w:val="num" w:pos="2880"/>
        </w:tabs>
        <w:jc w:val="center"/>
      </w:pPr>
      <w:r w:rsidRPr="001D3F32">
        <w:object w:dxaOrig="7553" w:dyaOrig="2788" w14:anchorId="29874684">
          <v:shape id="_x0000_i1029" type="#_x0000_t75" style="width:379.35pt;height:139.7pt" o:ole="">
            <v:imagedata r:id="rId15" o:title=""/>
          </v:shape>
          <o:OLEObject Type="Embed" ProgID="Visio.Drawing.11" ShapeID="_x0000_i1029" DrawAspect="Content" ObjectID="_1634731314" r:id="rId16"/>
        </w:object>
      </w:r>
    </w:p>
    <w:p w14:paraId="6CBF66B9" w14:textId="77777777" w:rsidR="00A52E73" w:rsidRPr="001D3F32" w:rsidRDefault="00A52E73" w:rsidP="00A52E73">
      <w:pPr>
        <w:pStyle w:val="ab"/>
        <w:jc w:val="center"/>
      </w:pPr>
      <w:r w:rsidRPr="001D3F32">
        <w:t xml:space="preserve">Figure </w:t>
      </w:r>
      <w:r w:rsidRPr="001D3F32">
        <w:fldChar w:fldCharType="begin"/>
      </w:r>
      <w:r w:rsidRPr="001D3F32">
        <w:instrText xml:space="preserve"> SEQ Figure \* ARABIC </w:instrText>
      </w:r>
      <w:r w:rsidRPr="001D3F32">
        <w:fldChar w:fldCharType="separate"/>
      </w:r>
      <w:r w:rsidR="002B057C" w:rsidRPr="001D3F32">
        <w:rPr>
          <w:noProof/>
        </w:rPr>
        <w:t>1</w:t>
      </w:r>
      <w:r w:rsidRPr="001D3F32">
        <w:fldChar w:fldCharType="end"/>
      </w:r>
      <w:r w:rsidRPr="001D3F32">
        <w:t>: sub-slot based HARQ-ACK feedback</w:t>
      </w:r>
    </w:p>
    <w:p w14:paraId="05D4B74E" w14:textId="79700F38" w:rsidR="006D3258" w:rsidRPr="001D3F32" w:rsidRDefault="005F7A51" w:rsidP="00FB6DD1">
      <w:pPr>
        <w:pStyle w:val="2"/>
      </w:pPr>
      <w:r w:rsidRPr="001D3F32">
        <w:t>K1</w:t>
      </w:r>
      <w:r w:rsidR="00B4643F" w:rsidRPr="001D3F32">
        <w:t xml:space="preserve"> value </w:t>
      </w:r>
      <w:r w:rsidR="00EB3A88" w:rsidRPr="001D3F32">
        <w:t xml:space="preserve">and </w:t>
      </w:r>
      <w:r w:rsidR="00B4643F" w:rsidRPr="001D3F32">
        <w:t>range</w:t>
      </w:r>
    </w:p>
    <w:p w14:paraId="45A61471" w14:textId="77777777" w:rsidR="000F427B" w:rsidRPr="001D3F32" w:rsidRDefault="00760613" w:rsidP="002943B0">
      <w:pPr>
        <w:jc w:val="both"/>
        <w:rPr>
          <w:rFonts w:eastAsia="宋体"/>
          <w:bCs/>
          <w:lang w:eastAsia="zh-CN"/>
        </w:rPr>
      </w:pPr>
      <w:r w:rsidRPr="001D3F32">
        <w:rPr>
          <w:rFonts w:eastAsia="宋体"/>
          <w:bCs/>
          <w:lang w:eastAsia="zh-CN"/>
        </w:rPr>
        <w:t xml:space="preserve">For sub-slot-based HARQ-ACK feedback procedure, </w:t>
      </w:r>
      <w:r w:rsidR="004541FF" w:rsidRPr="001D3F32">
        <w:rPr>
          <w:rFonts w:eastAsia="宋体"/>
          <w:bCs/>
          <w:lang w:eastAsia="zh-CN"/>
        </w:rPr>
        <w:t xml:space="preserve">one </w:t>
      </w:r>
      <w:r w:rsidR="00B2689B" w:rsidRPr="001D3F32">
        <w:rPr>
          <w:rFonts w:eastAsia="宋体"/>
          <w:bCs/>
          <w:lang w:eastAsia="zh-CN"/>
        </w:rPr>
        <w:t>remaining</w:t>
      </w:r>
      <w:r w:rsidR="00545D69" w:rsidRPr="001D3F32">
        <w:rPr>
          <w:rFonts w:eastAsia="宋体"/>
          <w:bCs/>
          <w:lang w:eastAsia="zh-CN"/>
        </w:rPr>
        <w:t xml:space="preserve"> issue is whether </w:t>
      </w:r>
      <w:r w:rsidR="00B2689B" w:rsidRPr="001D3F32">
        <w:rPr>
          <w:rFonts w:eastAsia="宋体"/>
          <w:bCs/>
          <w:lang w:eastAsia="zh-CN"/>
        </w:rPr>
        <w:t xml:space="preserve">the </w:t>
      </w:r>
      <w:r w:rsidR="00545D69" w:rsidRPr="001D3F32">
        <w:rPr>
          <w:rFonts w:eastAsia="宋体"/>
          <w:bCs/>
          <w:lang w:eastAsia="zh-CN"/>
        </w:rPr>
        <w:t xml:space="preserve">configurable value range of </w:t>
      </w:r>
      <w:r w:rsidR="006C1D87" w:rsidRPr="001D3F32">
        <w:rPr>
          <w:rFonts w:eastAsia="宋体"/>
          <w:bCs/>
          <w:lang w:eastAsia="zh-CN"/>
        </w:rPr>
        <w:t xml:space="preserve">K1 </w:t>
      </w:r>
      <w:r w:rsidR="00545D69" w:rsidRPr="001D3F32">
        <w:rPr>
          <w:rFonts w:eastAsia="宋体"/>
          <w:bCs/>
          <w:lang w:eastAsia="zh-CN"/>
        </w:rPr>
        <w:t>needs to be extended</w:t>
      </w:r>
      <w:r w:rsidR="000F427B" w:rsidRPr="001D3F32">
        <w:rPr>
          <w:rFonts w:eastAsia="宋体"/>
          <w:bCs/>
          <w:lang w:eastAsia="zh-CN"/>
        </w:rPr>
        <w:t xml:space="preserve"> and whether K1 value can be separately configured for two HARQ-ACK codebooks</w:t>
      </w:r>
      <w:r w:rsidR="00B4643F" w:rsidRPr="001D3F32">
        <w:rPr>
          <w:rFonts w:eastAsia="宋体"/>
          <w:bCs/>
          <w:lang w:eastAsia="zh-CN"/>
        </w:rPr>
        <w:t xml:space="preserve">. </w:t>
      </w:r>
    </w:p>
    <w:p w14:paraId="3851B4D3" w14:textId="177028CC" w:rsidR="00545D69" w:rsidRPr="001D3F32" w:rsidRDefault="00B4643F" w:rsidP="002943B0">
      <w:pPr>
        <w:jc w:val="both"/>
        <w:rPr>
          <w:rFonts w:eastAsia="宋体"/>
          <w:bCs/>
          <w:lang w:eastAsia="zh-CN"/>
        </w:rPr>
      </w:pPr>
      <w:r w:rsidRPr="001D3F32">
        <w:rPr>
          <w:rFonts w:eastAsia="宋体"/>
          <w:bCs/>
          <w:lang w:eastAsia="zh-CN"/>
        </w:rPr>
        <w:t xml:space="preserve">The current value range of </w:t>
      </w:r>
      <w:r w:rsidR="006C1D87" w:rsidRPr="001D3F32">
        <w:rPr>
          <w:rFonts w:eastAsia="宋体"/>
          <w:bCs/>
          <w:lang w:eastAsia="zh-CN"/>
        </w:rPr>
        <w:t xml:space="preserve">K1 </w:t>
      </w:r>
      <w:r w:rsidR="00760613" w:rsidRPr="001D3F32">
        <w:rPr>
          <w:rFonts w:eastAsia="宋体"/>
          <w:bCs/>
          <w:lang w:eastAsia="zh-CN"/>
        </w:rPr>
        <w:t xml:space="preserve">in slot-level HARQ-ACK feedback </w:t>
      </w:r>
      <w:r w:rsidRPr="001D3F32">
        <w:rPr>
          <w:rFonts w:eastAsia="宋体"/>
          <w:bCs/>
          <w:lang w:eastAsia="zh-CN"/>
        </w:rPr>
        <w:t xml:space="preserve">is from 0 to 15, and at most 8 values can be configured. When 2-symbol sub-slot is used, the largest time gap from </w:t>
      </w:r>
      <w:r w:rsidR="001B572F" w:rsidRPr="001D3F32">
        <w:rPr>
          <w:rFonts w:eastAsia="宋体"/>
          <w:bCs/>
          <w:lang w:eastAsia="zh-CN"/>
        </w:rPr>
        <w:t xml:space="preserve">a </w:t>
      </w:r>
      <w:r w:rsidRPr="001D3F32">
        <w:rPr>
          <w:rFonts w:eastAsia="宋体"/>
          <w:bCs/>
          <w:lang w:eastAsia="zh-CN"/>
        </w:rPr>
        <w:t xml:space="preserve">PDSCH to </w:t>
      </w:r>
      <w:r w:rsidR="001B572F" w:rsidRPr="001D3F32">
        <w:rPr>
          <w:rFonts w:eastAsia="宋体"/>
          <w:bCs/>
          <w:lang w:eastAsia="zh-CN"/>
        </w:rPr>
        <w:t xml:space="preserve">its </w:t>
      </w:r>
      <w:r w:rsidRPr="001D3F32">
        <w:rPr>
          <w:rFonts w:eastAsia="宋体"/>
          <w:bCs/>
          <w:lang w:eastAsia="zh-CN"/>
        </w:rPr>
        <w:t>HARQ-ACK</w:t>
      </w:r>
      <w:r w:rsidR="006C1D87" w:rsidRPr="001D3F32">
        <w:rPr>
          <w:rFonts w:eastAsia="宋体"/>
          <w:bCs/>
          <w:lang w:eastAsia="zh-CN"/>
        </w:rPr>
        <w:t xml:space="preserve"> is</w:t>
      </w:r>
      <w:r w:rsidRPr="001D3F32">
        <w:rPr>
          <w:rFonts w:eastAsia="宋体"/>
          <w:bCs/>
          <w:lang w:eastAsia="zh-CN"/>
        </w:rPr>
        <w:t xml:space="preserve"> 15 sub-slots, </w:t>
      </w:r>
      <w:r w:rsidR="00B2689B" w:rsidRPr="001D3F32">
        <w:rPr>
          <w:rFonts w:eastAsia="宋体"/>
          <w:bCs/>
          <w:lang w:eastAsia="zh-CN"/>
        </w:rPr>
        <w:t xml:space="preserve">it </w:t>
      </w:r>
      <w:r w:rsidR="005F7A51" w:rsidRPr="001D3F32">
        <w:rPr>
          <w:rFonts w:eastAsia="宋体"/>
          <w:bCs/>
          <w:lang w:eastAsia="zh-CN"/>
        </w:rPr>
        <w:t>means</w:t>
      </w:r>
      <w:r w:rsidRPr="001D3F32">
        <w:rPr>
          <w:rFonts w:eastAsia="宋体"/>
          <w:bCs/>
          <w:lang w:eastAsia="zh-CN"/>
        </w:rPr>
        <w:t xml:space="preserve"> </w:t>
      </w:r>
      <w:r w:rsidR="00B2689B" w:rsidRPr="001D3F32">
        <w:rPr>
          <w:rFonts w:eastAsia="宋体"/>
          <w:bCs/>
          <w:lang w:eastAsia="zh-CN"/>
        </w:rPr>
        <w:t xml:space="preserve">that the </w:t>
      </w:r>
      <w:r w:rsidR="005F7A51" w:rsidRPr="001D3F32">
        <w:rPr>
          <w:rFonts w:eastAsia="宋体"/>
          <w:bCs/>
          <w:lang w:eastAsia="zh-CN"/>
        </w:rPr>
        <w:t xml:space="preserve">HARQ-ACK </w:t>
      </w:r>
      <w:r w:rsidR="00E101FF" w:rsidRPr="001D3F32">
        <w:rPr>
          <w:rFonts w:eastAsia="宋体"/>
          <w:bCs/>
          <w:lang w:eastAsia="zh-CN"/>
        </w:rPr>
        <w:t>feedback</w:t>
      </w:r>
      <w:r w:rsidR="005F7A51" w:rsidRPr="001D3F32">
        <w:rPr>
          <w:rFonts w:eastAsia="宋体"/>
          <w:bCs/>
          <w:lang w:eastAsia="zh-CN"/>
        </w:rPr>
        <w:t xml:space="preserve"> should be </w:t>
      </w:r>
      <w:r w:rsidR="00B2689B" w:rsidRPr="001D3F32">
        <w:rPr>
          <w:rFonts w:eastAsia="宋体"/>
          <w:bCs/>
          <w:lang w:eastAsia="zh-CN"/>
        </w:rPr>
        <w:t xml:space="preserve">transmitted </w:t>
      </w:r>
      <w:r w:rsidR="005F7A51" w:rsidRPr="001D3F32">
        <w:rPr>
          <w:rFonts w:eastAsia="宋体"/>
          <w:bCs/>
          <w:lang w:eastAsia="zh-CN"/>
        </w:rPr>
        <w:t>with</w:t>
      </w:r>
      <w:r w:rsidR="006C1D87" w:rsidRPr="001D3F32">
        <w:rPr>
          <w:rFonts w:eastAsia="宋体"/>
          <w:bCs/>
          <w:lang w:eastAsia="zh-CN"/>
        </w:rPr>
        <w:t xml:space="preserve">in the next </w:t>
      </w:r>
      <w:r w:rsidR="005F7A51" w:rsidRPr="001D3F32">
        <w:rPr>
          <w:rFonts w:eastAsia="宋体"/>
          <w:bCs/>
          <w:lang w:eastAsia="zh-CN"/>
        </w:rPr>
        <w:t>3</w:t>
      </w:r>
      <w:r w:rsidR="00E101FF" w:rsidRPr="001D3F32">
        <w:rPr>
          <w:rFonts w:eastAsia="宋体"/>
          <w:bCs/>
          <w:lang w:eastAsia="zh-CN"/>
        </w:rPr>
        <w:t>0</w:t>
      </w:r>
      <w:r w:rsidRPr="001D3F32">
        <w:rPr>
          <w:rFonts w:eastAsia="宋体"/>
          <w:bCs/>
          <w:lang w:eastAsia="zh-CN"/>
        </w:rPr>
        <w:t xml:space="preserve"> s</w:t>
      </w:r>
      <w:r w:rsidR="00E101FF" w:rsidRPr="001D3F32">
        <w:rPr>
          <w:rFonts w:eastAsia="宋体"/>
          <w:bCs/>
          <w:lang w:eastAsia="zh-CN"/>
        </w:rPr>
        <w:t>ymbols</w:t>
      </w:r>
      <w:r w:rsidR="006C1D87" w:rsidRPr="001D3F32">
        <w:rPr>
          <w:rFonts w:eastAsia="宋体"/>
          <w:bCs/>
          <w:lang w:eastAsia="zh-CN"/>
        </w:rPr>
        <w:t xml:space="preserve"> after </w:t>
      </w:r>
      <w:r w:rsidR="001B572F" w:rsidRPr="001D3F32">
        <w:rPr>
          <w:rFonts w:eastAsia="宋体"/>
          <w:bCs/>
          <w:lang w:eastAsia="zh-CN"/>
        </w:rPr>
        <w:t xml:space="preserve">the </w:t>
      </w:r>
      <w:r w:rsidR="00B2689B" w:rsidRPr="001D3F32">
        <w:rPr>
          <w:rFonts w:eastAsia="宋体"/>
          <w:bCs/>
          <w:lang w:eastAsia="zh-CN"/>
        </w:rPr>
        <w:t xml:space="preserve">end of the </w:t>
      </w:r>
      <w:r w:rsidR="001B572F" w:rsidRPr="001D3F32">
        <w:rPr>
          <w:rFonts w:eastAsia="宋体"/>
          <w:bCs/>
          <w:lang w:eastAsia="zh-CN"/>
        </w:rPr>
        <w:t xml:space="preserve">sub-slot </w:t>
      </w:r>
      <w:r w:rsidR="00B2689B" w:rsidRPr="001D3F32">
        <w:rPr>
          <w:rFonts w:eastAsia="宋体"/>
          <w:bCs/>
          <w:lang w:eastAsia="zh-CN"/>
        </w:rPr>
        <w:t xml:space="preserve">containing </w:t>
      </w:r>
      <w:r w:rsidR="001B572F" w:rsidRPr="001D3F32">
        <w:rPr>
          <w:rFonts w:eastAsia="宋体"/>
          <w:bCs/>
          <w:lang w:eastAsia="zh-CN"/>
        </w:rPr>
        <w:t xml:space="preserve">the </w:t>
      </w:r>
      <w:r w:rsidR="006C1D87" w:rsidRPr="001D3F32">
        <w:rPr>
          <w:rFonts w:eastAsia="宋体"/>
          <w:bCs/>
          <w:lang w:eastAsia="zh-CN"/>
        </w:rPr>
        <w:t>PDSCH</w:t>
      </w:r>
      <w:r w:rsidRPr="001D3F32">
        <w:rPr>
          <w:rFonts w:eastAsia="宋体"/>
          <w:bCs/>
          <w:lang w:eastAsia="zh-CN"/>
        </w:rPr>
        <w:t xml:space="preserve">. </w:t>
      </w:r>
      <w:r w:rsidR="00E101FF" w:rsidRPr="001D3F32">
        <w:rPr>
          <w:rFonts w:eastAsia="宋体"/>
          <w:bCs/>
          <w:lang w:eastAsia="zh-CN"/>
        </w:rPr>
        <w:t>This gap can be up to 105 symbols w</w:t>
      </w:r>
      <w:r w:rsidR="005F7A51" w:rsidRPr="001D3F32">
        <w:rPr>
          <w:rFonts w:eastAsia="宋体"/>
          <w:bCs/>
          <w:lang w:eastAsia="zh-CN"/>
        </w:rPr>
        <w:t>hen 7</w:t>
      </w:r>
      <w:r w:rsidR="00E101FF" w:rsidRPr="001D3F32">
        <w:rPr>
          <w:rFonts w:eastAsia="宋体"/>
          <w:bCs/>
          <w:lang w:eastAsia="zh-CN"/>
        </w:rPr>
        <w:t>-symbols sub-slot is used</w:t>
      </w:r>
      <w:r w:rsidR="005F7A51" w:rsidRPr="001D3F32">
        <w:rPr>
          <w:rFonts w:eastAsia="宋体"/>
          <w:bCs/>
          <w:lang w:eastAsia="zh-CN"/>
        </w:rPr>
        <w:t xml:space="preserve">. </w:t>
      </w:r>
      <w:r w:rsidR="000A7664" w:rsidRPr="001D3F32">
        <w:rPr>
          <w:rFonts w:eastAsia="宋体"/>
          <w:bCs/>
          <w:lang w:eastAsia="zh-CN"/>
        </w:rPr>
        <w:t>Current K1 values can satisfy both</w:t>
      </w:r>
      <w:r w:rsidR="00E101FF" w:rsidRPr="001D3F32">
        <w:rPr>
          <w:rFonts w:eastAsia="宋体"/>
          <w:bCs/>
          <w:lang w:eastAsia="zh-CN"/>
        </w:rPr>
        <w:t xml:space="preserve"> UE processing capability 1 </w:t>
      </w:r>
      <w:r w:rsidR="000A7664" w:rsidRPr="001D3F32">
        <w:rPr>
          <w:rFonts w:eastAsia="宋体"/>
          <w:bCs/>
          <w:lang w:eastAsia="zh-CN"/>
        </w:rPr>
        <w:t>and</w:t>
      </w:r>
      <w:r w:rsidR="00E101FF" w:rsidRPr="001D3F32">
        <w:rPr>
          <w:rFonts w:eastAsia="宋体"/>
          <w:bCs/>
          <w:lang w:eastAsia="zh-CN"/>
        </w:rPr>
        <w:t xml:space="preserve"> 2. </w:t>
      </w:r>
      <w:r w:rsidRPr="001D3F32">
        <w:rPr>
          <w:rFonts w:eastAsia="宋体"/>
          <w:bCs/>
          <w:lang w:eastAsia="zh-CN"/>
        </w:rPr>
        <w:t>From this si</w:t>
      </w:r>
      <w:r w:rsidR="00E101FF" w:rsidRPr="001D3F32">
        <w:rPr>
          <w:rFonts w:eastAsia="宋体"/>
          <w:bCs/>
          <w:lang w:eastAsia="zh-CN"/>
        </w:rPr>
        <w:t>de of view</w:t>
      </w:r>
      <w:r w:rsidRPr="001D3F32">
        <w:rPr>
          <w:rFonts w:eastAsia="宋体"/>
          <w:bCs/>
          <w:lang w:eastAsia="zh-CN"/>
        </w:rPr>
        <w:t>, the current</w:t>
      </w:r>
      <w:r w:rsidR="00EF6B16" w:rsidRPr="001D3F32">
        <w:rPr>
          <w:rFonts w:eastAsia="宋体"/>
          <w:bCs/>
          <w:lang w:eastAsia="zh-CN"/>
        </w:rPr>
        <w:t xml:space="preserve"> configurable value</w:t>
      </w:r>
      <w:r w:rsidR="000A7664" w:rsidRPr="001D3F32">
        <w:rPr>
          <w:rFonts w:eastAsia="宋体"/>
          <w:bCs/>
          <w:lang w:eastAsia="zh-CN"/>
        </w:rPr>
        <w:t>s</w:t>
      </w:r>
      <w:r w:rsidR="00EF6B16" w:rsidRPr="001D3F32">
        <w:rPr>
          <w:rFonts w:eastAsia="宋体"/>
          <w:bCs/>
          <w:lang w:eastAsia="zh-CN"/>
        </w:rPr>
        <w:t xml:space="preserve"> of</w:t>
      </w:r>
      <w:r w:rsidRPr="001D3F32">
        <w:rPr>
          <w:rFonts w:eastAsia="宋体"/>
          <w:bCs/>
          <w:lang w:eastAsia="zh-CN"/>
        </w:rPr>
        <w:t xml:space="preserve"> </w:t>
      </w:r>
      <w:r w:rsidR="005F7A51" w:rsidRPr="001D3F32">
        <w:rPr>
          <w:rFonts w:eastAsia="宋体"/>
          <w:bCs/>
          <w:lang w:eastAsia="zh-CN"/>
        </w:rPr>
        <w:t xml:space="preserve">K1 </w:t>
      </w:r>
      <w:r w:rsidR="00BA41DF" w:rsidRPr="001D3F32">
        <w:rPr>
          <w:rFonts w:eastAsia="宋体"/>
          <w:bCs/>
          <w:lang w:eastAsia="zh-CN"/>
        </w:rPr>
        <w:t xml:space="preserve">can </w:t>
      </w:r>
      <w:r w:rsidR="009E755C" w:rsidRPr="001D3F32">
        <w:rPr>
          <w:rFonts w:eastAsia="宋体"/>
          <w:bCs/>
          <w:lang w:eastAsia="zh-CN"/>
        </w:rPr>
        <w:t xml:space="preserve">provide </w:t>
      </w:r>
      <w:r w:rsidR="000A7664" w:rsidRPr="001D3F32">
        <w:rPr>
          <w:rFonts w:eastAsia="宋体"/>
          <w:bCs/>
          <w:lang w:eastAsia="zh-CN"/>
        </w:rPr>
        <w:t xml:space="preserve">a </w:t>
      </w:r>
      <w:r w:rsidR="009E755C" w:rsidRPr="001D3F32">
        <w:rPr>
          <w:rFonts w:eastAsia="宋体"/>
          <w:bCs/>
          <w:lang w:eastAsia="zh-CN"/>
        </w:rPr>
        <w:t>reasonable range</w:t>
      </w:r>
      <w:r w:rsidR="00BA41DF" w:rsidRPr="001D3F32">
        <w:rPr>
          <w:rFonts w:eastAsia="宋体"/>
          <w:bCs/>
          <w:lang w:eastAsia="zh-CN"/>
        </w:rPr>
        <w:t xml:space="preserve">. </w:t>
      </w:r>
      <w:r w:rsidR="009E755C" w:rsidRPr="001D3F32">
        <w:rPr>
          <w:rFonts w:eastAsia="宋体"/>
          <w:bCs/>
          <w:lang w:eastAsia="zh-CN"/>
        </w:rPr>
        <w:t>So K1 value range</w:t>
      </w:r>
      <w:r w:rsidR="00BA41DF" w:rsidRPr="001D3F32">
        <w:rPr>
          <w:rFonts w:eastAsia="宋体"/>
          <w:bCs/>
          <w:lang w:eastAsia="zh-CN"/>
        </w:rPr>
        <w:t xml:space="preserve"> </w:t>
      </w:r>
      <w:r w:rsidR="00EF6B16" w:rsidRPr="001D3F32">
        <w:rPr>
          <w:rFonts w:eastAsia="宋体"/>
          <w:bCs/>
          <w:lang w:eastAsia="zh-CN"/>
        </w:rPr>
        <w:t xml:space="preserve">does not need to </w:t>
      </w:r>
      <w:r w:rsidR="000A7664" w:rsidRPr="001D3F32">
        <w:rPr>
          <w:rFonts w:eastAsia="宋体"/>
          <w:bCs/>
          <w:lang w:eastAsia="zh-CN"/>
        </w:rPr>
        <w:t xml:space="preserve">be </w:t>
      </w:r>
      <w:r w:rsidR="00EF6B16" w:rsidRPr="001D3F32">
        <w:rPr>
          <w:rFonts w:eastAsia="宋体"/>
          <w:bCs/>
          <w:lang w:eastAsia="zh-CN"/>
        </w:rPr>
        <w:t>extend</w:t>
      </w:r>
      <w:r w:rsidR="000A7664" w:rsidRPr="001D3F32">
        <w:rPr>
          <w:rFonts w:eastAsia="宋体"/>
          <w:bCs/>
          <w:lang w:eastAsia="zh-CN"/>
        </w:rPr>
        <w:t>ed</w:t>
      </w:r>
      <w:r w:rsidR="00EF6B16" w:rsidRPr="001D3F32">
        <w:rPr>
          <w:rFonts w:eastAsia="宋体"/>
          <w:bCs/>
          <w:lang w:eastAsia="zh-CN"/>
        </w:rPr>
        <w:t xml:space="preserve"> and the maximum </w:t>
      </w:r>
      <w:r w:rsidR="005D2407" w:rsidRPr="001D3F32">
        <w:rPr>
          <w:rFonts w:eastAsia="宋体"/>
          <w:bCs/>
          <w:lang w:eastAsia="zh-CN"/>
        </w:rPr>
        <w:t>size of</w:t>
      </w:r>
      <w:r w:rsidR="009E755C" w:rsidRPr="001D3F32">
        <w:rPr>
          <w:rFonts w:eastAsia="宋体"/>
          <w:bCs/>
          <w:lang w:eastAsia="zh-CN"/>
        </w:rPr>
        <w:t xml:space="preserve"> K1 set is 8</w:t>
      </w:r>
      <w:r w:rsidR="005D2407" w:rsidRPr="001D3F32">
        <w:rPr>
          <w:rFonts w:eastAsia="宋体"/>
          <w:bCs/>
          <w:lang w:eastAsia="zh-CN"/>
        </w:rPr>
        <w:t>.</w:t>
      </w:r>
    </w:p>
    <w:p w14:paraId="3192CD0F" w14:textId="77777777" w:rsidR="00C543FC" w:rsidRPr="001D3F32" w:rsidRDefault="00C543FC" w:rsidP="00680422">
      <w:pPr>
        <w:pStyle w:val="afe"/>
        <w:numPr>
          <w:ilvl w:val="0"/>
          <w:numId w:val="13"/>
        </w:numPr>
        <w:ind w:leftChars="0"/>
        <w:jc w:val="both"/>
        <w:rPr>
          <w:b/>
          <w:i/>
          <w:shd w:val="clear" w:color="auto" w:fill="FFFFFF"/>
        </w:rPr>
      </w:pPr>
      <w:r w:rsidRPr="001D3F32">
        <w:rPr>
          <w:rFonts w:hint="eastAsia"/>
          <w:b/>
          <w:i/>
          <w:shd w:val="clear" w:color="auto" w:fill="FFFFFF"/>
        </w:rPr>
        <w:t xml:space="preserve">The configurable value range of K1 </w:t>
      </w:r>
      <w:r w:rsidRPr="001D3F32">
        <w:rPr>
          <w:b/>
          <w:i/>
          <w:shd w:val="clear" w:color="auto" w:fill="FFFFFF"/>
        </w:rPr>
        <w:t>do</w:t>
      </w:r>
      <w:r w:rsidR="00180A61" w:rsidRPr="001D3F32">
        <w:rPr>
          <w:b/>
          <w:i/>
          <w:shd w:val="clear" w:color="auto" w:fill="FFFFFF"/>
        </w:rPr>
        <w:t>es not</w:t>
      </w:r>
      <w:r w:rsidRPr="001D3F32">
        <w:rPr>
          <w:b/>
          <w:i/>
          <w:shd w:val="clear" w:color="auto" w:fill="FFFFFF"/>
        </w:rPr>
        <w:t xml:space="preserve"> need to </w:t>
      </w:r>
      <w:r w:rsidR="00BA2A19" w:rsidRPr="001D3F32">
        <w:rPr>
          <w:b/>
          <w:i/>
          <w:shd w:val="clear" w:color="auto" w:fill="FFFFFF"/>
        </w:rPr>
        <w:t xml:space="preserve">be </w:t>
      </w:r>
      <w:r w:rsidRPr="001D3F32">
        <w:rPr>
          <w:b/>
          <w:i/>
          <w:shd w:val="clear" w:color="auto" w:fill="FFFFFF"/>
        </w:rPr>
        <w:t>extend</w:t>
      </w:r>
      <w:r w:rsidR="00BA2A19" w:rsidRPr="001D3F32">
        <w:rPr>
          <w:b/>
          <w:i/>
          <w:shd w:val="clear" w:color="auto" w:fill="FFFFFF"/>
        </w:rPr>
        <w:t>ed</w:t>
      </w:r>
      <w:r w:rsidRPr="001D3F32">
        <w:rPr>
          <w:b/>
          <w:i/>
          <w:shd w:val="clear" w:color="auto" w:fill="FFFFFF"/>
        </w:rPr>
        <w:t xml:space="preserve"> and the maximum </w:t>
      </w:r>
      <w:r w:rsidR="005D2407" w:rsidRPr="001D3F32">
        <w:rPr>
          <w:b/>
          <w:i/>
          <w:shd w:val="clear" w:color="auto" w:fill="FFFFFF"/>
        </w:rPr>
        <w:t>size of</w:t>
      </w:r>
      <w:r w:rsidRPr="001D3F32">
        <w:rPr>
          <w:b/>
          <w:i/>
          <w:shd w:val="clear" w:color="auto" w:fill="FFFFFF"/>
        </w:rPr>
        <w:t xml:space="preserve"> K1 set is 8</w:t>
      </w:r>
      <w:r w:rsidRPr="001D3F32">
        <w:rPr>
          <w:rFonts w:hint="eastAsia"/>
          <w:b/>
          <w:i/>
          <w:shd w:val="clear" w:color="auto" w:fill="FFFFFF"/>
        </w:rPr>
        <w:t>.</w:t>
      </w:r>
    </w:p>
    <w:p w14:paraId="67D17A16" w14:textId="761C17A2" w:rsidR="007F511F" w:rsidRPr="001D3F32" w:rsidRDefault="000F427B" w:rsidP="002943B0">
      <w:pPr>
        <w:jc w:val="both"/>
        <w:rPr>
          <w:rFonts w:eastAsia="宋体"/>
          <w:bCs/>
          <w:lang w:eastAsia="zh-CN"/>
        </w:rPr>
      </w:pPr>
      <w:r w:rsidRPr="001D3F32">
        <w:rPr>
          <w:rFonts w:eastAsia="宋体"/>
          <w:bCs/>
          <w:lang w:eastAsia="zh-CN"/>
        </w:rPr>
        <w:t>When t</w:t>
      </w:r>
      <w:r w:rsidRPr="001D3F32">
        <w:rPr>
          <w:rFonts w:eastAsia="宋体" w:hint="eastAsia"/>
          <w:bCs/>
          <w:lang w:eastAsia="zh-CN"/>
        </w:rPr>
        <w:t>wo HARQ-ACK codebooks are simultaneously constructed for supporting different service types</w:t>
      </w:r>
      <w:r w:rsidRPr="001D3F32">
        <w:rPr>
          <w:rFonts w:eastAsia="宋体"/>
          <w:bCs/>
          <w:lang w:eastAsia="zh-CN"/>
        </w:rPr>
        <w:t xml:space="preserve"> for a UE, it is preferred K1 should be separately configured. Since K1 can be a subset of [0, </w:t>
      </w:r>
      <w:r w:rsidR="00EB3A88" w:rsidRPr="001D3F32">
        <w:rPr>
          <w:rFonts w:eastAsia="宋体"/>
          <w:bCs/>
          <w:lang w:eastAsia="zh-CN"/>
        </w:rPr>
        <w:t>15</w:t>
      </w:r>
      <w:r w:rsidRPr="001D3F32">
        <w:rPr>
          <w:rFonts w:eastAsia="宋体"/>
          <w:bCs/>
          <w:lang w:eastAsia="zh-CN"/>
        </w:rPr>
        <w:t>]</w:t>
      </w:r>
      <w:r w:rsidR="00EB3A88" w:rsidRPr="001D3F32">
        <w:rPr>
          <w:rFonts w:eastAsia="宋体"/>
          <w:bCs/>
          <w:lang w:eastAsia="zh-CN"/>
        </w:rPr>
        <w:t xml:space="preserve">, it would be more flexible </w:t>
      </w:r>
      <w:r w:rsidR="00EB3A88" w:rsidRPr="001D3F32">
        <w:rPr>
          <w:rFonts w:eastAsia="宋体" w:hint="eastAsia"/>
          <w:bCs/>
          <w:lang w:eastAsia="zh-CN"/>
        </w:rPr>
        <w:t xml:space="preserve">that PDSCH to HARQ-ACK </w:t>
      </w:r>
      <w:r w:rsidR="00EB3A88" w:rsidRPr="001D3F32">
        <w:rPr>
          <w:rFonts w:eastAsia="宋体"/>
          <w:bCs/>
          <w:lang w:eastAsia="zh-CN"/>
        </w:rPr>
        <w:t xml:space="preserve">timing </w:t>
      </w:r>
      <w:r w:rsidR="00EB3A88" w:rsidRPr="001D3F32">
        <w:rPr>
          <w:rFonts w:eastAsia="宋体" w:hint="eastAsia"/>
          <w:bCs/>
          <w:lang w:eastAsia="zh-CN"/>
        </w:rPr>
        <w:t xml:space="preserve">can be different for </w:t>
      </w:r>
      <w:r w:rsidR="00EB3A88" w:rsidRPr="001D3F32">
        <w:rPr>
          <w:rFonts w:eastAsia="宋体"/>
          <w:bCs/>
          <w:lang w:eastAsia="zh-CN"/>
        </w:rPr>
        <w:t xml:space="preserve">two service types. </w:t>
      </w:r>
      <w:r w:rsidR="00035A67">
        <w:rPr>
          <w:rFonts w:eastAsia="宋体"/>
          <w:bCs/>
          <w:lang w:eastAsia="zh-CN"/>
        </w:rPr>
        <w:t xml:space="preserve">For example when </w:t>
      </w:r>
      <w:r w:rsidR="00EB3A88" w:rsidRPr="001D3F32">
        <w:rPr>
          <w:rFonts w:eastAsia="宋体"/>
          <w:bCs/>
          <w:lang w:eastAsia="zh-CN"/>
        </w:rPr>
        <w:t xml:space="preserve">these two HARQ-ACK codebook </w:t>
      </w:r>
      <w:r w:rsidR="00035A67">
        <w:rPr>
          <w:rFonts w:eastAsia="宋体"/>
          <w:bCs/>
          <w:lang w:eastAsia="zh-CN"/>
        </w:rPr>
        <w:t>are</w:t>
      </w:r>
      <w:r w:rsidR="00EB3A88" w:rsidRPr="001D3F32">
        <w:rPr>
          <w:rFonts w:eastAsia="宋体"/>
          <w:bCs/>
          <w:lang w:eastAsia="zh-CN"/>
        </w:rPr>
        <w:t xml:space="preserve"> both slot based, there are some cases that these two traffic types need quite different delay requirement</w:t>
      </w:r>
      <w:r w:rsidR="00035A67">
        <w:rPr>
          <w:rFonts w:eastAsia="宋体"/>
          <w:bCs/>
          <w:lang w:eastAsia="zh-CN"/>
        </w:rPr>
        <w:t>s</w:t>
      </w:r>
      <w:r w:rsidR="00EB3A88" w:rsidRPr="001D3F32">
        <w:rPr>
          <w:rFonts w:eastAsia="宋体"/>
          <w:bCs/>
          <w:lang w:eastAsia="zh-CN"/>
        </w:rPr>
        <w:t>. Thus separate K1 should be allowed to be configured.</w:t>
      </w:r>
    </w:p>
    <w:p w14:paraId="3528192F" w14:textId="66736913" w:rsidR="00EB3A88" w:rsidRPr="001D3F32" w:rsidRDefault="00EB3A88" w:rsidP="00EB3A88">
      <w:pPr>
        <w:pStyle w:val="afe"/>
        <w:numPr>
          <w:ilvl w:val="0"/>
          <w:numId w:val="13"/>
        </w:numPr>
        <w:ind w:leftChars="0"/>
        <w:jc w:val="both"/>
        <w:rPr>
          <w:rFonts w:eastAsia="宋体"/>
          <w:b/>
          <w:i/>
          <w:shd w:val="clear" w:color="auto" w:fill="FFFFFF"/>
          <w:lang w:eastAsia="zh-CN"/>
        </w:rPr>
      </w:pPr>
      <w:r w:rsidRPr="001D3F32">
        <w:rPr>
          <w:rFonts w:hint="eastAsia"/>
          <w:b/>
          <w:i/>
          <w:shd w:val="clear" w:color="auto" w:fill="FFFFFF"/>
        </w:rPr>
        <w:t>When at least two HARQ-ACK codebooks are simultaneously constructed for supporting different service types for a UE, </w:t>
      </w:r>
      <w:r w:rsidRPr="001D3F32">
        <w:rPr>
          <w:b/>
          <w:i/>
          <w:shd w:val="clear" w:color="auto" w:fill="FFFFFF"/>
        </w:rPr>
        <w:t xml:space="preserve">K1 can be </w:t>
      </w:r>
      <w:r w:rsidRPr="001D3F32">
        <w:rPr>
          <w:rFonts w:hint="eastAsia"/>
          <w:b/>
          <w:i/>
          <w:shd w:val="clear" w:color="auto" w:fill="FFFFFF"/>
        </w:rPr>
        <w:t>separately configured.</w:t>
      </w:r>
    </w:p>
    <w:p w14:paraId="20CA4444" w14:textId="77777777" w:rsidR="00B529CD" w:rsidRPr="001D3F32" w:rsidRDefault="00B529CD" w:rsidP="00B529CD">
      <w:pPr>
        <w:pStyle w:val="2"/>
        <w:rPr>
          <w:rFonts w:eastAsia="宋体"/>
          <w:lang w:eastAsia="zh-CN"/>
        </w:rPr>
      </w:pPr>
      <w:r w:rsidRPr="001D3F32">
        <w:rPr>
          <w:rFonts w:eastAsia="宋体"/>
          <w:lang w:eastAsia="zh-CN"/>
        </w:rPr>
        <w:t>Sub-slot configurations for PUCCH</w:t>
      </w:r>
    </w:p>
    <w:p w14:paraId="0AA9B541" w14:textId="3B3E51DE" w:rsidR="00B529CD" w:rsidRPr="001D3F32" w:rsidRDefault="00B529CD" w:rsidP="002943B0">
      <w:pPr>
        <w:jc w:val="both"/>
        <w:rPr>
          <w:rFonts w:eastAsia="宋体"/>
          <w:bCs/>
          <w:lang w:eastAsia="zh-CN"/>
        </w:rPr>
      </w:pPr>
      <w:r w:rsidRPr="001D3F32">
        <w:rPr>
          <w:rFonts w:eastAsia="宋体"/>
          <w:bCs/>
          <w:lang w:eastAsia="zh-CN"/>
        </w:rPr>
        <w:t>During the last meeting, it was agreed that support two sub-slot configurations for PUCCH: “2-symbol*7” and “7-symbol*2”. As to “FFS other configurable sub-slot configurations, e.g. 4, 14 sub-slots in a slot”, we cannot see enough benefit</w:t>
      </w:r>
      <w:r w:rsidR="00E17D69" w:rsidRPr="001D3F32">
        <w:rPr>
          <w:rFonts w:eastAsia="宋体"/>
          <w:bCs/>
          <w:lang w:eastAsia="zh-CN"/>
        </w:rPr>
        <w:t>s</w:t>
      </w:r>
      <w:r w:rsidRPr="001D3F32">
        <w:rPr>
          <w:rFonts w:eastAsia="宋体"/>
          <w:bCs/>
          <w:lang w:eastAsia="zh-CN"/>
        </w:rPr>
        <w:t xml:space="preserve"> to support 14 sub-slots in a slot. </w:t>
      </w:r>
      <w:r w:rsidR="00F351C6" w:rsidRPr="001D3F32">
        <w:rPr>
          <w:rFonts w:eastAsia="宋体"/>
          <w:bCs/>
          <w:lang w:eastAsia="zh-CN"/>
        </w:rPr>
        <w:t xml:space="preserve">Because </w:t>
      </w:r>
      <w:r w:rsidRPr="001D3F32">
        <w:rPr>
          <w:rFonts w:eastAsia="宋体"/>
          <w:bCs/>
          <w:lang w:eastAsia="zh-CN"/>
        </w:rPr>
        <w:t xml:space="preserve">the major advantage </w:t>
      </w:r>
      <w:r w:rsidR="00F351C6" w:rsidRPr="001D3F32">
        <w:rPr>
          <w:rFonts w:eastAsia="宋体"/>
          <w:bCs/>
          <w:lang w:eastAsia="zh-CN"/>
        </w:rPr>
        <w:t xml:space="preserve">of 14 sub-slots in a slot </w:t>
      </w:r>
      <w:r w:rsidRPr="001D3F32">
        <w:rPr>
          <w:rFonts w:eastAsia="宋体"/>
          <w:bCs/>
          <w:lang w:eastAsia="zh-CN"/>
        </w:rPr>
        <w:t>is it</w:t>
      </w:r>
      <w:r w:rsidR="00344B3A" w:rsidRPr="001D3F32">
        <w:rPr>
          <w:rFonts w:eastAsia="宋体"/>
          <w:bCs/>
          <w:lang w:eastAsia="zh-CN"/>
        </w:rPr>
        <w:t>s</w:t>
      </w:r>
      <w:r w:rsidRPr="001D3F32">
        <w:rPr>
          <w:rFonts w:eastAsia="宋体"/>
          <w:bCs/>
          <w:lang w:eastAsia="zh-CN"/>
        </w:rPr>
        <w:t xml:space="preserve"> shortest sub-slot duration and most PUCCH transmission occasions. But in our understanding, there is no necessity to support </w:t>
      </w:r>
      <w:r w:rsidR="00E17D69" w:rsidRPr="001D3F32">
        <w:rPr>
          <w:rFonts w:eastAsia="宋体"/>
          <w:bCs/>
          <w:lang w:eastAsia="zh-CN"/>
        </w:rPr>
        <w:t>such a frequent HARQ-ACK feedback</w:t>
      </w:r>
      <w:r w:rsidRPr="001D3F32">
        <w:rPr>
          <w:rFonts w:eastAsia="宋体"/>
          <w:bCs/>
          <w:lang w:eastAsia="zh-CN"/>
        </w:rPr>
        <w:t xml:space="preserve"> for URLLC even if for the strictest delay </w:t>
      </w:r>
      <w:r w:rsidR="00E17D69" w:rsidRPr="001D3F32">
        <w:rPr>
          <w:rFonts w:eastAsia="宋体"/>
          <w:bCs/>
          <w:lang w:eastAsia="zh-CN"/>
        </w:rPr>
        <w:t>case</w:t>
      </w:r>
      <w:r w:rsidRPr="001D3F32">
        <w:rPr>
          <w:rFonts w:eastAsia="宋体"/>
          <w:bCs/>
          <w:lang w:eastAsia="zh-CN"/>
        </w:rPr>
        <w:t xml:space="preserve">. </w:t>
      </w:r>
    </w:p>
    <w:p w14:paraId="2B9B3C35" w14:textId="2410DF84" w:rsidR="00B529CD" w:rsidRPr="001D3F32" w:rsidRDefault="00B529CD" w:rsidP="002943B0">
      <w:pPr>
        <w:jc w:val="both"/>
        <w:rPr>
          <w:rFonts w:eastAsia="宋体"/>
          <w:bCs/>
          <w:lang w:eastAsia="zh-CN"/>
        </w:rPr>
      </w:pPr>
      <w:r w:rsidRPr="001D3F32">
        <w:rPr>
          <w:rFonts w:eastAsia="宋体"/>
          <w:bCs/>
          <w:lang w:eastAsia="zh-CN"/>
        </w:rPr>
        <w:t xml:space="preserve">It is straightforward to enable 4 sub-slots configurations for PUCCH in a slots, such as </w:t>
      </w:r>
      <w:r w:rsidR="00702357" w:rsidRPr="001D3F32">
        <w:rPr>
          <w:rFonts w:eastAsia="宋体"/>
          <w:bCs/>
          <w:lang w:eastAsia="zh-CN"/>
        </w:rPr>
        <w:t>(4,3,4,3) or (3,4,3,4)</w:t>
      </w:r>
      <w:r w:rsidRPr="001D3F32">
        <w:rPr>
          <w:rFonts w:eastAsia="宋体"/>
          <w:bCs/>
          <w:lang w:eastAsia="zh-CN"/>
        </w:rPr>
        <w:t xml:space="preserve">. Note that there can be up to 4 PUCCH transmissions within every sub-slot, which is a complimentary for “2-symbol*7” and “7-symbol*2”. </w:t>
      </w:r>
    </w:p>
    <w:p w14:paraId="7D617C91" w14:textId="77777777" w:rsidR="00B529CD" w:rsidRPr="001D3F32" w:rsidRDefault="00B529CD" w:rsidP="00B65C80">
      <w:pPr>
        <w:pStyle w:val="afe"/>
        <w:numPr>
          <w:ilvl w:val="0"/>
          <w:numId w:val="13"/>
        </w:numPr>
        <w:ind w:leftChars="0"/>
        <w:rPr>
          <w:rFonts w:eastAsia="宋体"/>
          <w:b/>
          <w:i/>
          <w:lang w:eastAsia="zh-CN"/>
        </w:rPr>
      </w:pPr>
      <w:r w:rsidRPr="001D3F32">
        <w:rPr>
          <w:rFonts w:eastAsia="宋体"/>
          <w:b/>
          <w:i/>
          <w:lang w:eastAsia="zh-CN"/>
        </w:rPr>
        <w:t>S</w:t>
      </w:r>
      <w:r w:rsidRPr="001D3F32">
        <w:rPr>
          <w:rFonts w:eastAsia="宋体" w:hint="eastAsia"/>
          <w:b/>
          <w:i/>
          <w:lang w:eastAsia="zh-CN"/>
        </w:rPr>
        <w:t xml:space="preserve">upport </w:t>
      </w:r>
      <w:r w:rsidRPr="001D3F32">
        <w:rPr>
          <w:rFonts w:eastAsia="宋体"/>
          <w:b/>
          <w:i/>
          <w:lang w:eastAsia="zh-CN"/>
        </w:rPr>
        <w:t>4 sub-slots in a slot, not support 14 sub-slots in a slot.</w:t>
      </w:r>
    </w:p>
    <w:p w14:paraId="098A796D" w14:textId="77777777" w:rsidR="0036468E" w:rsidRPr="001D3F32" w:rsidRDefault="00C13FCB" w:rsidP="00C13FCB">
      <w:pPr>
        <w:pStyle w:val="2"/>
      </w:pPr>
      <w:r w:rsidRPr="001D3F32">
        <w:rPr>
          <w:rFonts w:hint="eastAsia"/>
        </w:rPr>
        <w:t>PUCCH resource configuration and determination</w:t>
      </w:r>
    </w:p>
    <w:p w14:paraId="2061074B" w14:textId="77777777" w:rsidR="00A37E2A" w:rsidRPr="001D3F32" w:rsidRDefault="008F117B" w:rsidP="00A37E2A">
      <w:pPr>
        <w:jc w:val="both"/>
        <w:rPr>
          <w:rFonts w:eastAsia="宋体"/>
          <w:bCs/>
          <w:lang w:eastAsia="zh-CN"/>
        </w:rPr>
      </w:pPr>
      <w:r w:rsidRPr="001D3F32">
        <w:rPr>
          <w:rFonts w:eastAsia="宋体"/>
          <w:bCs/>
          <w:lang w:eastAsia="zh-CN"/>
        </w:rPr>
        <w:t>For PUCCH resource configuration,</w:t>
      </w:r>
      <w:r w:rsidR="00F221C7" w:rsidRPr="001D3F32">
        <w:rPr>
          <w:rFonts w:eastAsia="宋体"/>
          <w:bCs/>
          <w:lang w:eastAsia="zh-CN"/>
        </w:rPr>
        <w:t xml:space="preserve"> </w:t>
      </w:r>
      <w:r w:rsidRPr="001D3F32">
        <w:rPr>
          <w:rFonts w:eastAsia="宋体"/>
          <w:bCs/>
          <w:lang w:eastAsia="zh-CN"/>
        </w:rPr>
        <w:t>i</w:t>
      </w:r>
      <w:r w:rsidR="003A76AF" w:rsidRPr="001D3F32">
        <w:rPr>
          <w:rFonts w:eastAsia="宋体"/>
          <w:bCs/>
          <w:lang w:eastAsia="zh-CN"/>
        </w:rPr>
        <w:t>t was agreed that the starting symbol of a PUCCH resource is defined with respect to the first symbol of sub-slot</w:t>
      </w:r>
      <w:r w:rsidR="00B529CD" w:rsidRPr="001D3F32">
        <w:rPr>
          <w:rFonts w:eastAsia="宋体"/>
          <w:bCs/>
          <w:lang w:eastAsia="zh-CN"/>
        </w:rPr>
        <w:t xml:space="preserve"> and</w:t>
      </w:r>
      <w:r w:rsidR="007F3AF1" w:rsidRPr="001D3F32">
        <w:rPr>
          <w:rFonts w:eastAsia="宋体"/>
          <w:bCs/>
          <w:lang w:eastAsia="zh-CN"/>
        </w:rPr>
        <w:t xml:space="preserve"> they are the </w:t>
      </w:r>
      <w:r w:rsidR="00A37E2A" w:rsidRPr="001D3F32">
        <w:rPr>
          <w:rFonts w:eastAsia="宋体"/>
          <w:bCs/>
          <w:lang w:eastAsia="zh-CN"/>
        </w:rPr>
        <w:t>same PUCCH resource sets configured for different sub-slots within a slot</w:t>
      </w:r>
      <w:r w:rsidR="00B529CD" w:rsidRPr="001D3F32">
        <w:rPr>
          <w:rFonts w:eastAsia="宋体"/>
          <w:bCs/>
          <w:lang w:eastAsia="zh-CN"/>
        </w:rPr>
        <w:t xml:space="preserve">. </w:t>
      </w:r>
      <w:r w:rsidR="007F3AF1" w:rsidRPr="001D3F32">
        <w:rPr>
          <w:rFonts w:eastAsia="宋体"/>
          <w:bCs/>
          <w:lang w:eastAsia="zh-CN"/>
        </w:rPr>
        <w:t xml:space="preserve"> </w:t>
      </w:r>
      <w:r w:rsidR="007715DD" w:rsidRPr="001D3F32">
        <w:rPr>
          <w:rFonts w:eastAsia="宋体"/>
          <w:bCs/>
          <w:lang w:eastAsia="zh-CN"/>
        </w:rPr>
        <w:t xml:space="preserve">Whether or not to additionally support that PUCCH resource configuration can be different for different sub-slots </w:t>
      </w:r>
      <w:r w:rsidR="007F3AF1" w:rsidRPr="001D3F32">
        <w:rPr>
          <w:rFonts w:eastAsia="宋体"/>
          <w:bCs/>
          <w:lang w:eastAsia="zh-CN"/>
        </w:rPr>
        <w:t>is still under discussion.</w:t>
      </w:r>
    </w:p>
    <w:p w14:paraId="456180AB" w14:textId="311ADA97" w:rsidR="007715DD" w:rsidRPr="001D3F32" w:rsidRDefault="00A4173F" w:rsidP="007715DD">
      <w:pPr>
        <w:jc w:val="both"/>
        <w:rPr>
          <w:rFonts w:eastAsia="宋体"/>
          <w:bCs/>
          <w:lang w:eastAsia="zh-CN"/>
        </w:rPr>
      </w:pPr>
      <w:r w:rsidRPr="001D3F32">
        <w:rPr>
          <w:rFonts w:eastAsia="宋体"/>
          <w:bCs/>
          <w:lang w:eastAsia="zh-CN"/>
        </w:rPr>
        <w:t xml:space="preserve">Because if different PUCCH resource sets are configured for different sub-slots, there </w:t>
      </w:r>
      <w:r w:rsidR="007F3AF1" w:rsidRPr="001D3F32">
        <w:rPr>
          <w:rFonts w:eastAsia="宋体"/>
          <w:bCs/>
          <w:lang w:eastAsia="zh-CN"/>
        </w:rPr>
        <w:t>would</w:t>
      </w:r>
      <w:r w:rsidR="008B7634" w:rsidRPr="001D3F32">
        <w:rPr>
          <w:rFonts w:eastAsia="宋体"/>
          <w:bCs/>
          <w:lang w:eastAsia="zh-CN"/>
        </w:rPr>
        <w:t xml:space="preserve"> be</w:t>
      </w:r>
      <w:r w:rsidR="007F3AF1" w:rsidRPr="001D3F32">
        <w:rPr>
          <w:rFonts w:eastAsia="宋体"/>
          <w:bCs/>
          <w:lang w:eastAsia="zh-CN"/>
        </w:rPr>
        <w:t xml:space="preserve"> a large </w:t>
      </w:r>
      <w:r w:rsidRPr="001D3F32">
        <w:rPr>
          <w:rFonts w:eastAsia="宋体"/>
          <w:bCs/>
          <w:lang w:eastAsia="zh-CN"/>
        </w:rPr>
        <w:t xml:space="preserve">higher layer </w:t>
      </w:r>
      <w:r w:rsidR="007F3AF1" w:rsidRPr="001D3F32">
        <w:rPr>
          <w:rFonts w:eastAsia="宋体"/>
          <w:bCs/>
          <w:lang w:eastAsia="zh-CN"/>
        </w:rPr>
        <w:t>signalling</w:t>
      </w:r>
      <w:r w:rsidRPr="001D3F32">
        <w:rPr>
          <w:rFonts w:eastAsia="宋体"/>
          <w:bCs/>
          <w:lang w:eastAsia="zh-CN"/>
        </w:rPr>
        <w:t xml:space="preserve"> </w:t>
      </w:r>
      <w:r w:rsidR="007F3AF1" w:rsidRPr="001D3F32">
        <w:rPr>
          <w:rFonts w:eastAsia="宋体"/>
          <w:bCs/>
          <w:lang w:eastAsia="zh-CN"/>
        </w:rPr>
        <w:t>of</w:t>
      </w:r>
      <w:r w:rsidRPr="001D3F32">
        <w:rPr>
          <w:rFonts w:eastAsia="宋体"/>
          <w:bCs/>
          <w:lang w:eastAsia="zh-CN"/>
        </w:rPr>
        <w:t xml:space="preserve"> PUCCH resource sets when a UL sub-slot </w:t>
      </w:r>
      <w:r w:rsidR="008B7634" w:rsidRPr="001D3F32">
        <w:rPr>
          <w:rFonts w:eastAsia="宋体"/>
          <w:bCs/>
          <w:lang w:eastAsia="zh-CN"/>
        </w:rPr>
        <w:t xml:space="preserve">is </w:t>
      </w:r>
      <w:r w:rsidRPr="001D3F32">
        <w:rPr>
          <w:rFonts w:eastAsia="宋体"/>
          <w:bCs/>
          <w:lang w:eastAsia="zh-CN"/>
        </w:rPr>
        <w:t>configured</w:t>
      </w:r>
      <w:r w:rsidR="008B7634" w:rsidRPr="001D3F32">
        <w:rPr>
          <w:rFonts w:eastAsia="宋体"/>
          <w:bCs/>
          <w:lang w:eastAsia="zh-CN"/>
        </w:rPr>
        <w:t xml:space="preserve"> with a small number of symbols</w:t>
      </w:r>
      <w:r w:rsidRPr="001D3F32">
        <w:rPr>
          <w:rFonts w:eastAsia="宋体"/>
          <w:bCs/>
          <w:lang w:eastAsia="zh-CN"/>
        </w:rPr>
        <w:t>.</w:t>
      </w:r>
      <w:r w:rsidR="007F3AF1" w:rsidRPr="001D3F32">
        <w:rPr>
          <w:rFonts w:eastAsia="宋体"/>
          <w:bCs/>
          <w:lang w:eastAsia="zh-CN"/>
        </w:rPr>
        <w:t xml:space="preserve"> </w:t>
      </w:r>
      <w:r w:rsidR="007715DD" w:rsidRPr="001D3F32">
        <w:rPr>
          <w:rFonts w:eastAsia="宋体"/>
          <w:bCs/>
          <w:lang w:eastAsia="zh-CN"/>
        </w:rPr>
        <w:t xml:space="preserve">The major benefit of different PUCCH resource set configurations for different sub-slots is to achieve the maximum feasibility of PUCCH </w:t>
      </w:r>
      <w:r w:rsidR="007715DD" w:rsidRPr="001D3F32">
        <w:rPr>
          <w:rFonts w:eastAsia="宋体"/>
          <w:bCs/>
          <w:lang w:eastAsia="zh-CN"/>
        </w:rPr>
        <w:lastRenderedPageBreak/>
        <w:t>resource configuration. But clearly, this gain is too small compared with same PUCCH resource sets.</w:t>
      </w:r>
      <w:r w:rsidR="004D6BCF" w:rsidRPr="001D3F32">
        <w:rPr>
          <w:rFonts w:eastAsia="宋体"/>
          <w:bCs/>
          <w:lang w:eastAsia="zh-CN"/>
        </w:rPr>
        <w:t xml:space="preserve"> Thus it is not preferred that different PUCCH resource sets configured for different sub-slots within a slot.</w:t>
      </w:r>
    </w:p>
    <w:p w14:paraId="4891F158" w14:textId="77777777" w:rsidR="00A4173F" w:rsidRPr="001D3F32" w:rsidRDefault="008B7634" w:rsidP="007715DD">
      <w:pPr>
        <w:pStyle w:val="afe"/>
        <w:numPr>
          <w:ilvl w:val="0"/>
          <w:numId w:val="13"/>
        </w:numPr>
        <w:ind w:leftChars="0"/>
        <w:rPr>
          <w:rFonts w:eastAsia="宋体"/>
          <w:b/>
          <w:i/>
          <w:lang w:eastAsia="zh-CN"/>
        </w:rPr>
      </w:pPr>
      <w:r w:rsidRPr="001D3F32">
        <w:rPr>
          <w:rFonts w:eastAsia="宋体"/>
          <w:b/>
          <w:i/>
          <w:lang w:eastAsia="zh-CN"/>
        </w:rPr>
        <w:t xml:space="preserve">The </w:t>
      </w:r>
      <w:r w:rsidR="007715DD" w:rsidRPr="001D3F32">
        <w:rPr>
          <w:rFonts w:eastAsia="宋体"/>
          <w:b/>
          <w:i/>
          <w:lang w:eastAsia="zh-CN"/>
        </w:rPr>
        <w:t>different</w:t>
      </w:r>
      <w:r w:rsidR="00A4173F" w:rsidRPr="001D3F32">
        <w:rPr>
          <w:rFonts w:eastAsia="宋体" w:hint="eastAsia"/>
          <w:b/>
          <w:i/>
          <w:lang w:eastAsia="zh-CN"/>
        </w:rPr>
        <w:t xml:space="preserve"> PUCCH resource sets </w:t>
      </w:r>
      <w:r w:rsidR="00C07BAD" w:rsidRPr="001D3F32">
        <w:rPr>
          <w:rFonts w:eastAsia="宋体"/>
          <w:b/>
          <w:i/>
          <w:lang w:eastAsia="zh-CN"/>
        </w:rPr>
        <w:t>should</w:t>
      </w:r>
      <w:r w:rsidR="00C07BAD" w:rsidRPr="001D3F32">
        <w:rPr>
          <w:rFonts w:eastAsia="宋体" w:hint="eastAsia"/>
          <w:b/>
          <w:i/>
          <w:lang w:eastAsia="zh-CN"/>
        </w:rPr>
        <w:t xml:space="preserve"> </w:t>
      </w:r>
      <w:r w:rsidR="007715DD" w:rsidRPr="001D3F32">
        <w:rPr>
          <w:rFonts w:eastAsia="宋体"/>
          <w:b/>
          <w:i/>
          <w:lang w:eastAsia="zh-CN"/>
        </w:rPr>
        <w:t xml:space="preserve">not </w:t>
      </w:r>
      <w:r w:rsidR="00A4173F" w:rsidRPr="001D3F32">
        <w:rPr>
          <w:rFonts w:eastAsia="宋体" w:hint="eastAsia"/>
          <w:b/>
          <w:i/>
          <w:lang w:eastAsia="zh-CN"/>
        </w:rPr>
        <w:t xml:space="preserve">be configured for </w:t>
      </w:r>
      <w:r w:rsidR="007715DD" w:rsidRPr="001D3F32">
        <w:rPr>
          <w:rFonts w:eastAsia="宋体"/>
          <w:b/>
          <w:i/>
          <w:lang w:eastAsia="zh-CN"/>
        </w:rPr>
        <w:t>different sub-slots</w:t>
      </w:r>
      <w:r w:rsidR="00A4173F" w:rsidRPr="001D3F32">
        <w:rPr>
          <w:rFonts w:eastAsia="宋体" w:hint="eastAsia"/>
          <w:b/>
          <w:i/>
          <w:lang w:eastAsia="zh-CN"/>
        </w:rPr>
        <w:t xml:space="preserve"> within a </w:t>
      </w:r>
      <w:r w:rsidR="00C07BAD" w:rsidRPr="001D3F32">
        <w:rPr>
          <w:rFonts w:eastAsia="宋体"/>
          <w:b/>
          <w:i/>
          <w:lang w:eastAsia="zh-CN"/>
        </w:rPr>
        <w:t xml:space="preserve">UL </w:t>
      </w:r>
      <w:r w:rsidR="00A4173F" w:rsidRPr="001D3F32">
        <w:rPr>
          <w:rFonts w:eastAsia="宋体" w:hint="eastAsia"/>
          <w:b/>
          <w:i/>
          <w:lang w:eastAsia="zh-CN"/>
        </w:rPr>
        <w:t>slot.</w:t>
      </w:r>
    </w:p>
    <w:p w14:paraId="1554F782" w14:textId="77777777" w:rsidR="00BB0DDE" w:rsidRPr="001D3F32" w:rsidRDefault="00C13FCB" w:rsidP="00BB0DDE">
      <w:pPr>
        <w:pStyle w:val="2"/>
      </w:pPr>
      <w:r w:rsidRPr="001D3F32">
        <w:t>HARQ-ACK codebook</w:t>
      </w:r>
    </w:p>
    <w:p w14:paraId="77A7FF81" w14:textId="77777777" w:rsidR="00BB0DDE" w:rsidRPr="001D3F32" w:rsidRDefault="00BB0DDE" w:rsidP="005305A5">
      <w:pPr>
        <w:jc w:val="both"/>
        <w:rPr>
          <w:rFonts w:eastAsia="宋体"/>
          <w:lang w:eastAsia="zh-CN"/>
        </w:rPr>
      </w:pPr>
      <w:r w:rsidRPr="001D3F32">
        <w:rPr>
          <w:rFonts w:eastAsia="宋体" w:hint="eastAsia"/>
          <w:lang w:eastAsia="zh-CN"/>
        </w:rPr>
        <w:t>In Rel-16 URLLC, dynamic HARQ-ACK codebo</w:t>
      </w:r>
      <w:r w:rsidRPr="001D3F32">
        <w:rPr>
          <w:rFonts w:eastAsia="宋体"/>
          <w:lang w:eastAsia="zh-CN"/>
        </w:rPr>
        <w:t>ok can reuse the mechanism in Rel-15 without much extra specification work. However, for the semi-static HARQ-ACK codebook, several issues need to be solved.</w:t>
      </w:r>
    </w:p>
    <w:p w14:paraId="0301EA6F" w14:textId="77777777" w:rsidR="00BB0DDE" w:rsidRPr="001D3F32" w:rsidRDefault="00BB0DDE" w:rsidP="005305A5">
      <w:pPr>
        <w:jc w:val="both"/>
        <w:rPr>
          <w:rFonts w:eastAsia="宋体"/>
          <w:lang w:eastAsia="zh-CN"/>
        </w:rPr>
      </w:pPr>
      <w:r w:rsidRPr="001D3F32">
        <w:rPr>
          <w:rFonts w:eastAsia="宋体" w:hint="eastAsia"/>
          <w:lang w:eastAsia="zh-CN"/>
        </w:rPr>
        <w:t xml:space="preserve">In the </w:t>
      </w:r>
      <w:r w:rsidR="00C07BAD" w:rsidRPr="001D3F32">
        <w:rPr>
          <w:rFonts w:eastAsia="宋体"/>
          <w:lang w:eastAsia="zh-CN"/>
        </w:rPr>
        <w:t>RAN1 #96bis</w:t>
      </w:r>
      <w:r w:rsidR="00C07BAD" w:rsidRPr="001D3F32">
        <w:rPr>
          <w:rFonts w:eastAsia="宋体" w:hint="eastAsia"/>
          <w:lang w:eastAsia="zh-CN"/>
        </w:rPr>
        <w:t xml:space="preserve"> </w:t>
      </w:r>
      <w:r w:rsidRPr="001D3F32">
        <w:rPr>
          <w:rFonts w:eastAsia="宋体" w:hint="eastAsia"/>
          <w:lang w:eastAsia="zh-CN"/>
        </w:rPr>
        <w:t xml:space="preserve">meeting, </w:t>
      </w:r>
      <w:r w:rsidRPr="001D3F32">
        <w:rPr>
          <w:rFonts w:eastAsia="宋体"/>
          <w:lang w:eastAsia="zh-CN"/>
        </w:rPr>
        <w:t>the following work assumption was reached [</w:t>
      </w:r>
      <w:r w:rsidR="00C07BAD" w:rsidRPr="001D3F32">
        <w:rPr>
          <w:rFonts w:eastAsia="宋体"/>
          <w:lang w:eastAsia="zh-CN"/>
        </w:rPr>
        <w:t>4</w:t>
      </w:r>
      <w:r w:rsidRPr="001D3F32">
        <w:rPr>
          <w:rFonts w:eastAsia="宋体"/>
          <w:lang w:eastAsia="zh-CN"/>
        </w:rPr>
        <w:t>].</w:t>
      </w:r>
    </w:p>
    <w:p w14:paraId="7B8B4D75" w14:textId="77777777" w:rsidR="00BB0DDE" w:rsidRPr="001D3F32" w:rsidRDefault="00BB0DDE" w:rsidP="00BB0DDE">
      <w:pPr>
        <w:rPr>
          <w:highlight w:val="darkYellow"/>
        </w:rPr>
      </w:pPr>
      <w:r w:rsidRPr="001D3F32">
        <w:rPr>
          <w:highlight w:val="darkYellow"/>
        </w:rPr>
        <w:t>Working assumption:</w:t>
      </w:r>
    </w:p>
    <w:p w14:paraId="2A2776FF" w14:textId="77777777" w:rsidR="00BB0DDE" w:rsidRPr="001D3F32" w:rsidRDefault="00BB0DDE" w:rsidP="00EB62E3">
      <w:pPr>
        <w:numPr>
          <w:ilvl w:val="0"/>
          <w:numId w:val="14"/>
        </w:numPr>
        <w:spacing w:afterLines="100" w:after="240"/>
        <w:ind w:left="714" w:hanging="357"/>
      </w:pPr>
      <w:r w:rsidRPr="001D3F32">
        <w:t>When the two unicast PDSCHs for a UE are overlapping, the UE generates HARQ-ACK for both of the PDSCHs.</w:t>
      </w:r>
    </w:p>
    <w:p w14:paraId="470CD7FF" w14:textId="77777777" w:rsidR="00BB0DDE" w:rsidRPr="001D3F32" w:rsidRDefault="00BB0DDE" w:rsidP="005305A5">
      <w:pPr>
        <w:jc w:val="both"/>
        <w:rPr>
          <w:rFonts w:eastAsia="宋体"/>
          <w:bCs/>
          <w:lang w:eastAsia="zh-CN"/>
        </w:rPr>
      </w:pPr>
      <w:r w:rsidRPr="001D3F32">
        <w:rPr>
          <w:rFonts w:eastAsia="宋体"/>
          <w:bCs/>
          <w:lang w:eastAsia="zh-CN"/>
        </w:rPr>
        <w:t xml:space="preserve">If the above WA is agreed, there might be an issue for the Rel-16 URLLC semi-static HARQ-ACK codebook. Although, it has been agreed two HARQ-ACK codebooks can be constructed simultaneously for different traffics. It may also possible </w:t>
      </w:r>
      <w:r w:rsidR="00CB614E" w:rsidRPr="001D3F32">
        <w:rPr>
          <w:rFonts w:eastAsia="宋体"/>
          <w:bCs/>
          <w:lang w:eastAsia="zh-CN"/>
        </w:rPr>
        <w:t xml:space="preserve">that the HARQ-ACK of eMBB and URLLC are multiplexed in a single HARQ-ACK codebook. In Rel-15, in semi-static HARQ-ACK codebook, occasions for candidate PDSCH receptions are determined based on the non-overlapping PDSCH candidates, the Rel-15 UE is not expected to received two </w:t>
      </w:r>
      <w:bookmarkStart w:id="4" w:name="OLE_LINK9"/>
      <w:bookmarkStart w:id="5" w:name="OLE_LINK10"/>
      <w:r w:rsidR="00CB614E" w:rsidRPr="001D3F32">
        <w:rPr>
          <w:rFonts w:eastAsia="宋体"/>
          <w:bCs/>
          <w:lang w:eastAsia="zh-CN"/>
        </w:rPr>
        <w:t>PDSCHs overlapping in the time domain</w:t>
      </w:r>
      <w:bookmarkEnd w:id="4"/>
      <w:bookmarkEnd w:id="5"/>
      <w:r w:rsidR="00CB614E" w:rsidRPr="001D3F32">
        <w:rPr>
          <w:rFonts w:eastAsia="宋体"/>
          <w:bCs/>
          <w:lang w:eastAsia="zh-CN"/>
        </w:rPr>
        <w:t>. However, if this limitation is abolished, and the UE receives two PDSCHs overlapping in the time domain, current semi-static HARQ-ACK codebook may not be able to feedback these two PDSCHs.</w:t>
      </w:r>
    </w:p>
    <w:p w14:paraId="52C736CA" w14:textId="77777777" w:rsidR="00CB614E" w:rsidRPr="001D3F32" w:rsidRDefault="00CB614E" w:rsidP="005305A5">
      <w:pPr>
        <w:jc w:val="both"/>
        <w:rPr>
          <w:rFonts w:eastAsia="宋体"/>
          <w:bCs/>
          <w:lang w:eastAsia="zh-CN"/>
        </w:rPr>
      </w:pPr>
      <w:r w:rsidRPr="001D3F32">
        <w:rPr>
          <w:rFonts w:eastAsia="宋体" w:hint="eastAsia"/>
          <w:bCs/>
          <w:lang w:eastAsia="zh-CN"/>
        </w:rPr>
        <w:t xml:space="preserve">In the last meeting, the reference of SLIV is also discussed and it is proposed that </w:t>
      </w:r>
      <w:r w:rsidRPr="001D3F32">
        <w:rPr>
          <w:rFonts w:eastAsia="宋体"/>
          <w:bCs/>
          <w:lang w:eastAsia="zh-CN"/>
        </w:rPr>
        <w:t>for time domain resource allocation indication for PDSCH for Rel-16 URLLC, using the starting symbol of the PDCCH monitoring occasion in which the DL assignment is detected as the reference of the SLIV is configurable [4]. The benefits of the proposal is obvious, the bits for indicating the TDRA can be reduced</w:t>
      </w:r>
      <w:r w:rsidR="00547702" w:rsidRPr="001D3F32">
        <w:rPr>
          <w:rFonts w:eastAsia="宋体"/>
          <w:bCs/>
          <w:lang w:eastAsia="zh-CN"/>
        </w:rPr>
        <w:t>. However, for the semi-static HARQ-ACK codebook, it brings in an issue of how to determine the occasions for candidate PDSCH receptions. In our understanding, the occasions for candidate PDSCH receptions should be determined by the set of candidate PDSCH receptions considering all the configured PDCCH monitoring occasions. In addition, candidate PDSCH receptions that go across slot boundary or has UL symbol conflicts should be precluded.</w:t>
      </w:r>
    </w:p>
    <w:p w14:paraId="3F8DC577" w14:textId="77777777" w:rsidR="00547702" w:rsidRPr="001D3F32" w:rsidRDefault="00547702" w:rsidP="005305A5">
      <w:pPr>
        <w:jc w:val="both"/>
        <w:rPr>
          <w:rFonts w:eastAsia="宋体"/>
          <w:bCs/>
          <w:lang w:eastAsia="zh-CN"/>
        </w:rPr>
      </w:pPr>
      <w:r w:rsidRPr="001D3F32">
        <w:rPr>
          <w:rFonts w:eastAsia="宋体"/>
          <w:bCs/>
          <w:lang w:eastAsia="zh-CN"/>
        </w:rPr>
        <w:t xml:space="preserve">In Rel-15, occasions for candidate PDSCH receptions are determined per DL slot. Considering the UL SCS can be larger than the DL SCS, the size of Rel-15 semi-static HARQ-ACK </w:t>
      </w:r>
      <w:r w:rsidR="00B33FFD" w:rsidRPr="001D3F32">
        <w:rPr>
          <w:rFonts w:eastAsia="宋体"/>
          <w:bCs/>
          <w:lang w:eastAsia="zh-CN"/>
        </w:rPr>
        <w:t>can be</w:t>
      </w:r>
      <w:r w:rsidRPr="001D3F32">
        <w:rPr>
          <w:rFonts w:eastAsia="宋体"/>
          <w:bCs/>
          <w:lang w:eastAsia="zh-CN"/>
        </w:rPr>
        <w:t xml:space="preserve"> </w:t>
      </w:r>
      <w:r w:rsidR="00953083" w:rsidRPr="001D3F32">
        <w:rPr>
          <w:rFonts w:eastAsia="宋体"/>
          <w:bCs/>
          <w:lang w:eastAsia="zh-CN"/>
        </w:rPr>
        <w:t>overbooked</w:t>
      </w:r>
      <w:r w:rsidR="00B33FFD" w:rsidRPr="001D3F32">
        <w:rPr>
          <w:rFonts w:eastAsia="宋体"/>
          <w:bCs/>
          <w:lang w:eastAsia="zh-CN"/>
        </w:rPr>
        <w:t>. To reduce the semi-static HARQ-ACK codebook for Rel-16 URLLC,</w:t>
      </w:r>
      <w:r w:rsidRPr="001D3F32">
        <w:rPr>
          <w:rFonts w:eastAsia="宋体"/>
          <w:bCs/>
          <w:lang w:eastAsia="zh-CN"/>
        </w:rPr>
        <w:t xml:space="preserve"> </w:t>
      </w:r>
      <w:r w:rsidR="00B33FFD" w:rsidRPr="001D3F32">
        <w:rPr>
          <w:rFonts w:eastAsia="宋体"/>
          <w:bCs/>
          <w:lang w:eastAsia="zh-CN"/>
        </w:rPr>
        <w:t xml:space="preserve">occasions for candidate PDSCH receptions can be determined on a UL sub-slot unit. For a UL sub-slot n and the set of K1, first determining the PDSCH candidates ending within UL sub-slot n-k, where </w:t>
      </w:r>
      <w:r w:rsidR="00B33FFD" w:rsidRPr="001D3F32">
        <w:rPr>
          <w:rFonts w:eastAsia="宋体"/>
          <w:bCs/>
          <w:lang w:eastAsia="zh-CN"/>
        </w:rPr>
        <w:object w:dxaOrig="700" w:dyaOrig="279" w14:anchorId="49B58C18">
          <v:shape id="_x0000_i1030" type="#_x0000_t75" style="width:34.4pt;height:14.5pt" o:ole="">
            <v:imagedata r:id="rId17" o:title=""/>
          </v:shape>
          <o:OLEObject Type="Embed" ProgID="Equation.DSMT4" ShapeID="_x0000_i1030" DrawAspect="Content" ObjectID="_1634731315" r:id="rId18"/>
        </w:object>
      </w:r>
      <w:r w:rsidR="00B33FFD" w:rsidRPr="001D3F32">
        <w:rPr>
          <w:rFonts w:eastAsia="宋体"/>
          <w:bCs/>
          <w:lang w:eastAsia="zh-CN"/>
        </w:rPr>
        <w:t>. Then preclude unreasonable PDSCH candidates including DL/UL conflicts and going across DL slot boundary. The remaining procedures can follow Rel-15.</w:t>
      </w:r>
    </w:p>
    <w:p w14:paraId="3CDD3727" w14:textId="77777777" w:rsidR="00CB614E" w:rsidRPr="001D3F32" w:rsidRDefault="00B33FFD" w:rsidP="006013DD">
      <w:pPr>
        <w:pStyle w:val="afe"/>
        <w:numPr>
          <w:ilvl w:val="0"/>
          <w:numId w:val="13"/>
        </w:numPr>
        <w:ind w:leftChars="0"/>
        <w:jc w:val="both"/>
        <w:rPr>
          <w:rFonts w:eastAsia="宋体"/>
          <w:b/>
          <w:i/>
          <w:lang w:val="en-US" w:eastAsia="zh-CN"/>
        </w:rPr>
      </w:pPr>
      <w:r w:rsidRPr="001D3F32">
        <w:rPr>
          <w:b/>
          <w:i/>
        </w:rPr>
        <w:t>Semi-static HARQ-ACK codebook for Rel-16 URLLC should be further enhanced.</w:t>
      </w:r>
    </w:p>
    <w:p w14:paraId="0D99B39B" w14:textId="77777777" w:rsidR="00B037F5" w:rsidRPr="001D3F32" w:rsidRDefault="00FF56FD" w:rsidP="00FB6DD1">
      <w:pPr>
        <w:pStyle w:val="1"/>
        <w:tabs>
          <w:tab w:val="num" w:pos="426"/>
        </w:tabs>
        <w:ind w:left="426" w:hanging="426"/>
        <w:rPr>
          <w:rFonts w:eastAsia="宋体"/>
          <w:lang w:eastAsia="zh-CN"/>
        </w:rPr>
      </w:pPr>
      <w:r w:rsidRPr="001D3F32">
        <w:rPr>
          <w:rFonts w:eastAsia="宋体"/>
          <w:lang w:eastAsia="zh-CN"/>
        </w:rPr>
        <w:t>Intra-UE prioritization/multiplexing</w:t>
      </w:r>
    </w:p>
    <w:p w14:paraId="5C8BEC04" w14:textId="73F7B0F3" w:rsidR="00F724EB" w:rsidRPr="001D3F32" w:rsidRDefault="00B75012" w:rsidP="005305A5">
      <w:pPr>
        <w:jc w:val="both"/>
        <w:rPr>
          <w:rFonts w:eastAsia="宋体"/>
          <w:bCs/>
          <w:lang w:eastAsia="zh-CN"/>
        </w:rPr>
      </w:pPr>
      <w:r w:rsidRPr="001D3F32">
        <w:rPr>
          <w:rFonts w:eastAsia="宋体"/>
          <w:bCs/>
          <w:lang w:eastAsia="zh-CN"/>
        </w:rPr>
        <w:t>It was agreed that w</w:t>
      </w:r>
      <w:r w:rsidR="00956FD2" w:rsidRPr="001D3F32">
        <w:rPr>
          <w:rFonts w:eastAsia="宋体"/>
          <w:bCs/>
          <w:lang w:eastAsia="zh-CN"/>
        </w:rPr>
        <w:t xml:space="preserve">hen </w:t>
      </w:r>
      <w:r w:rsidR="00F724EB" w:rsidRPr="001D3F32">
        <w:rPr>
          <w:rFonts w:eastAsia="宋体"/>
          <w:bCs/>
          <w:lang w:eastAsia="zh-CN"/>
        </w:rPr>
        <w:t xml:space="preserve">a </w:t>
      </w:r>
      <w:r w:rsidR="00956FD2" w:rsidRPr="001D3F32">
        <w:rPr>
          <w:rFonts w:eastAsia="宋体"/>
          <w:bCs/>
          <w:lang w:eastAsia="zh-CN"/>
        </w:rPr>
        <w:t>resource of uplink contr</w:t>
      </w:r>
      <w:r w:rsidR="00A92F16" w:rsidRPr="001D3F32">
        <w:rPr>
          <w:rFonts w:eastAsia="宋体"/>
          <w:bCs/>
          <w:lang w:eastAsia="zh-CN"/>
        </w:rPr>
        <w:t>ol or data transmission overlap</w:t>
      </w:r>
      <w:r w:rsidR="00F724EB" w:rsidRPr="001D3F32">
        <w:rPr>
          <w:rFonts w:eastAsia="宋体"/>
          <w:bCs/>
          <w:lang w:eastAsia="zh-CN"/>
        </w:rPr>
        <w:t>s</w:t>
      </w:r>
      <w:r w:rsidR="00956FD2" w:rsidRPr="001D3F32">
        <w:rPr>
          <w:rFonts w:eastAsia="宋体"/>
          <w:bCs/>
          <w:lang w:eastAsia="zh-CN"/>
        </w:rPr>
        <w:t xml:space="preserve"> with </w:t>
      </w:r>
      <w:r w:rsidR="00F724EB" w:rsidRPr="001D3F32">
        <w:rPr>
          <w:rFonts w:eastAsia="宋体"/>
          <w:bCs/>
          <w:lang w:eastAsia="zh-CN"/>
        </w:rPr>
        <w:t>an</w:t>
      </w:r>
      <w:r w:rsidR="00956FD2" w:rsidRPr="001D3F32">
        <w:rPr>
          <w:rFonts w:eastAsia="宋体"/>
          <w:bCs/>
          <w:lang w:eastAsia="zh-CN"/>
        </w:rPr>
        <w:t>other</w:t>
      </w:r>
      <w:r w:rsidR="00F724EB" w:rsidRPr="001D3F32">
        <w:rPr>
          <w:rFonts w:eastAsia="宋体"/>
          <w:bCs/>
          <w:lang w:eastAsia="zh-CN"/>
        </w:rPr>
        <w:t xml:space="preserve"> </w:t>
      </w:r>
      <w:r w:rsidRPr="001D3F32">
        <w:rPr>
          <w:rFonts w:eastAsia="宋体"/>
          <w:bCs/>
          <w:lang w:eastAsia="zh-CN"/>
        </w:rPr>
        <w:t xml:space="preserve">control or data </w:t>
      </w:r>
      <w:r w:rsidR="00F724EB" w:rsidRPr="001D3F32">
        <w:rPr>
          <w:rFonts w:eastAsia="宋体"/>
          <w:bCs/>
          <w:lang w:eastAsia="zh-CN"/>
        </w:rPr>
        <w:t>uplink</w:t>
      </w:r>
      <w:r w:rsidR="00956FD2" w:rsidRPr="001D3F32">
        <w:rPr>
          <w:rFonts w:eastAsia="宋体"/>
          <w:bCs/>
          <w:lang w:eastAsia="zh-CN"/>
        </w:rPr>
        <w:t xml:space="preserve"> </w:t>
      </w:r>
      <w:r w:rsidR="00F724EB" w:rsidRPr="001D3F32">
        <w:rPr>
          <w:rFonts w:eastAsia="宋体"/>
          <w:bCs/>
          <w:lang w:eastAsia="zh-CN"/>
        </w:rPr>
        <w:t>resource</w:t>
      </w:r>
      <w:r w:rsidR="00755037" w:rsidRPr="001D3F32">
        <w:rPr>
          <w:rFonts w:eastAsia="宋体"/>
          <w:bCs/>
          <w:lang w:eastAsia="zh-CN"/>
        </w:rPr>
        <w:t xml:space="preserve"> in</w:t>
      </w:r>
      <w:r w:rsidR="00F724EB" w:rsidRPr="001D3F32">
        <w:rPr>
          <w:rFonts w:eastAsia="宋体"/>
          <w:bCs/>
          <w:lang w:eastAsia="zh-CN"/>
        </w:rPr>
        <w:t xml:space="preserve"> the</w:t>
      </w:r>
      <w:r w:rsidR="00755037" w:rsidRPr="001D3F32">
        <w:rPr>
          <w:rFonts w:eastAsia="宋体"/>
          <w:bCs/>
          <w:lang w:eastAsia="zh-CN"/>
        </w:rPr>
        <w:t xml:space="preserve"> time</w:t>
      </w:r>
      <w:r w:rsidR="00F724EB" w:rsidRPr="001D3F32">
        <w:rPr>
          <w:rFonts w:eastAsia="宋体"/>
          <w:bCs/>
          <w:lang w:eastAsia="zh-CN"/>
        </w:rPr>
        <w:t xml:space="preserve"> domain</w:t>
      </w:r>
      <w:r w:rsidR="00755037" w:rsidRPr="001D3F32">
        <w:rPr>
          <w:rFonts w:eastAsia="宋体"/>
          <w:bCs/>
          <w:lang w:eastAsia="zh-CN"/>
        </w:rPr>
        <w:t xml:space="preserve">, </w:t>
      </w:r>
      <w:r w:rsidR="00F724EB" w:rsidRPr="001D3F32">
        <w:rPr>
          <w:rFonts w:eastAsia="宋体"/>
          <w:bCs/>
          <w:lang w:eastAsia="zh-CN"/>
        </w:rPr>
        <w:t>if</w:t>
      </w:r>
      <w:r w:rsidR="00205BA2" w:rsidRPr="001D3F32">
        <w:rPr>
          <w:rFonts w:eastAsia="宋体"/>
          <w:bCs/>
          <w:lang w:eastAsia="zh-CN"/>
        </w:rPr>
        <w:t xml:space="preserve"> the collision</w:t>
      </w:r>
      <w:r w:rsidR="00F724EB" w:rsidRPr="001D3F32">
        <w:rPr>
          <w:rFonts w:eastAsia="宋体"/>
          <w:bCs/>
          <w:lang w:eastAsia="zh-CN"/>
        </w:rPr>
        <w:t xml:space="preserve"> happen</w:t>
      </w:r>
      <w:r w:rsidR="00205BA2" w:rsidRPr="001D3F32">
        <w:rPr>
          <w:rFonts w:eastAsia="宋体"/>
          <w:bCs/>
          <w:lang w:eastAsia="zh-CN"/>
        </w:rPr>
        <w:t>s</w:t>
      </w:r>
      <w:r w:rsidR="00F724EB" w:rsidRPr="001D3F32">
        <w:rPr>
          <w:rFonts w:eastAsia="宋体"/>
          <w:bCs/>
          <w:lang w:eastAsia="zh-CN"/>
        </w:rPr>
        <w:t xml:space="preserve"> between the </w:t>
      </w:r>
      <w:r w:rsidRPr="001D3F32">
        <w:rPr>
          <w:rFonts w:eastAsia="宋体"/>
          <w:bCs/>
          <w:lang w:eastAsia="zh-CN"/>
        </w:rPr>
        <w:t>low</w:t>
      </w:r>
      <w:r w:rsidR="00035A67">
        <w:rPr>
          <w:rFonts w:eastAsia="宋体"/>
          <w:bCs/>
          <w:lang w:eastAsia="zh-CN"/>
        </w:rPr>
        <w:t xml:space="preserve"> </w:t>
      </w:r>
      <w:r w:rsidRPr="001D3F32">
        <w:rPr>
          <w:rFonts w:eastAsia="宋体"/>
          <w:bCs/>
          <w:lang w:eastAsia="zh-CN"/>
        </w:rPr>
        <w:t xml:space="preserve">PHY priority </w:t>
      </w:r>
      <w:r w:rsidR="00035A67">
        <w:rPr>
          <w:rFonts w:eastAsia="宋体"/>
          <w:bCs/>
          <w:lang w:eastAsia="zh-CN"/>
        </w:rPr>
        <w:t xml:space="preserve">or high PHY priority </w:t>
      </w:r>
      <w:r w:rsidRPr="001D3F32">
        <w:rPr>
          <w:rFonts w:eastAsia="宋体"/>
          <w:bCs/>
          <w:lang w:eastAsia="zh-CN"/>
        </w:rPr>
        <w:t>channel/signals</w:t>
      </w:r>
      <w:r w:rsidR="00F724EB" w:rsidRPr="001D3F32">
        <w:rPr>
          <w:rFonts w:eastAsia="宋体"/>
          <w:bCs/>
          <w:lang w:eastAsia="zh-CN"/>
        </w:rPr>
        <w:t>, Rel-15 rules should be reused</w:t>
      </w:r>
      <w:r w:rsidRPr="001D3F32">
        <w:rPr>
          <w:rFonts w:eastAsia="宋体"/>
          <w:bCs/>
          <w:lang w:eastAsia="zh-CN"/>
        </w:rPr>
        <w:t>.</w:t>
      </w:r>
      <w:r w:rsidR="00F724EB" w:rsidRPr="001D3F32">
        <w:rPr>
          <w:rFonts w:eastAsia="宋体"/>
          <w:bCs/>
          <w:lang w:eastAsia="zh-CN"/>
        </w:rPr>
        <w:t xml:space="preserve"> </w:t>
      </w:r>
      <w:r w:rsidRPr="001D3F32">
        <w:rPr>
          <w:rFonts w:eastAsia="宋体"/>
          <w:bCs/>
          <w:lang w:eastAsia="zh-CN"/>
        </w:rPr>
        <w:t>If</w:t>
      </w:r>
      <w:r w:rsidRPr="001D3F32">
        <w:rPr>
          <w:rFonts w:eastAsia="宋体" w:hint="eastAsia"/>
          <w:bCs/>
          <w:lang w:eastAsia="zh-CN"/>
        </w:rPr>
        <w:t xml:space="preserve"> a high-priority UL transmission </w:t>
      </w:r>
      <w:r w:rsidRPr="001D3F32">
        <w:rPr>
          <w:rFonts w:eastAsia="宋体"/>
          <w:bCs/>
          <w:lang w:eastAsia="zh-CN"/>
        </w:rPr>
        <w:t>overlaps</w:t>
      </w:r>
      <w:r w:rsidRPr="001D3F32">
        <w:rPr>
          <w:rFonts w:eastAsia="宋体" w:hint="eastAsia"/>
          <w:bCs/>
          <w:lang w:eastAsia="zh-CN"/>
        </w:rPr>
        <w:t xml:space="preserve"> with a</w:t>
      </w:r>
      <w:r w:rsidRPr="001D3F32">
        <w:rPr>
          <w:rFonts w:eastAsia="宋体"/>
          <w:bCs/>
          <w:lang w:eastAsia="zh-CN"/>
        </w:rPr>
        <w:t xml:space="preserve"> low</w:t>
      </w:r>
      <w:r w:rsidRPr="001D3F32">
        <w:rPr>
          <w:rFonts w:eastAsia="宋体" w:hint="eastAsia"/>
          <w:bCs/>
          <w:lang w:eastAsia="zh-CN"/>
        </w:rPr>
        <w:t>-</w:t>
      </w:r>
      <w:r w:rsidRPr="001D3F32">
        <w:rPr>
          <w:rFonts w:eastAsia="宋体"/>
          <w:bCs/>
          <w:lang w:eastAsia="zh-CN"/>
        </w:rPr>
        <w:t>priority</w:t>
      </w:r>
      <w:r w:rsidRPr="001D3F32">
        <w:rPr>
          <w:rFonts w:eastAsia="宋体" w:hint="eastAsia"/>
          <w:bCs/>
          <w:lang w:eastAsia="zh-CN"/>
        </w:rPr>
        <w:t xml:space="preserve"> UL transmission, drop the </w:t>
      </w:r>
      <w:r w:rsidRPr="001D3F32">
        <w:rPr>
          <w:rFonts w:eastAsia="宋体"/>
          <w:bCs/>
          <w:lang w:eastAsia="zh-CN"/>
        </w:rPr>
        <w:t>low</w:t>
      </w:r>
      <w:r w:rsidRPr="001D3F32">
        <w:rPr>
          <w:rFonts w:eastAsia="宋体" w:hint="eastAsia"/>
          <w:bCs/>
          <w:lang w:eastAsia="zh-CN"/>
        </w:rPr>
        <w:t>-</w:t>
      </w:r>
      <w:r w:rsidRPr="001D3F32">
        <w:rPr>
          <w:rFonts w:eastAsia="宋体"/>
          <w:bCs/>
          <w:lang w:eastAsia="zh-CN"/>
        </w:rPr>
        <w:t>priority</w:t>
      </w:r>
      <w:r w:rsidRPr="001D3F32">
        <w:rPr>
          <w:rFonts w:eastAsia="宋体" w:hint="eastAsia"/>
          <w:bCs/>
          <w:lang w:eastAsia="zh-CN"/>
        </w:rPr>
        <w:t xml:space="preserve"> UL transmission </w:t>
      </w:r>
      <w:r w:rsidRPr="001D3F32">
        <w:rPr>
          <w:rFonts w:eastAsia="宋体"/>
          <w:bCs/>
          <w:lang w:eastAsia="zh-CN"/>
        </w:rPr>
        <w:t xml:space="preserve">under certain constraint. </w:t>
      </w:r>
      <w:r w:rsidR="00755037" w:rsidRPr="001D3F32">
        <w:rPr>
          <w:rFonts w:eastAsia="宋体"/>
          <w:bCs/>
          <w:lang w:eastAsia="zh-CN"/>
        </w:rPr>
        <w:t>Table 1</w:t>
      </w:r>
      <w:r w:rsidR="00956FD2" w:rsidRPr="001D3F32">
        <w:rPr>
          <w:rFonts w:eastAsia="宋体"/>
          <w:bCs/>
          <w:lang w:eastAsia="zh-CN"/>
        </w:rPr>
        <w:t xml:space="preserve"> </w:t>
      </w:r>
      <w:r w:rsidR="00755037" w:rsidRPr="001D3F32">
        <w:rPr>
          <w:rFonts w:eastAsia="宋体"/>
          <w:bCs/>
          <w:lang w:eastAsia="zh-CN"/>
        </w:rPr>
        <w:t xml:space="preserve">gives </w:t>
      </w:r>
      <w:r w:rsidR="00771B07">
        <w:rPr>
          <w:rFonts w:eastAsia="宋体"/>
          <w:bCs/>
          <w:lang w:eastAsia="zh-CN"/>
        </w:rPr>
        <w:t>a summary</w:t>
      </w:r>
      <w:r w:rsidR="00755037" w:rsidRPr="001D3F32">
        <w:rPr>
          <w:rFonts w:eastAsia="宋体"/>
          <w:bCs/>
          <w:lang w:eastAsia="zh-CN"/>
        </w:rPr>
        <w:t xml:space="preserve"> for </w:t>
      </w:r>
      <w:r w:rsidR="00956FD2" w:rsidRPr="001D3F32">
        <w:rPr>
          <w:rFonts w:eastAsia="宋体"/>
          <w:bCs/>
          <w:lang w:eastAsia="zh-CN"/>
        </w:rPr>
        <w:t xml:space="preserve">prioritization and </w:t>
      </w:r>
      <w:r w:rsidR="00755037" w:rsidRPr="001D3F32">
        <w:rPr>
          <w:rFonts w:eastAsia="宋体"/>
          <w:bCs/>
          <w:lang w:eastAsia="zh-CN"/>
        </w:rPr>
        <w:t xml:space="preserve">dropping </w:t>
      </w:r>
      <w:r w:rsidR="00956FD2" w:rsidRPr="001D3F32">
        <w:rPr>
          <w:rFonts w:eastAsia="宋体"/>
          <w:bCs/>
          <w:lang w:eastAsia="zh-CN"/>
        </w:rPr>
        <w:t>behaviours</w:t>
      </w:r>
      <w:r w:rsidR="00755037" w:rsidRPr="001D3F32">
        <w:rPr>
          <w:rFonts w:eastAsia="宋体"/>
          <w:bCs/>
          <w:lang w:eastAsia="zh-CN"/>
        </w:rPr>
        <w:t xml:space="preserve"> for </w:t>
      </w:r>
      <w:r w:rsidR="00F724EB" w:rsidRPr="001D3F32">
        <w:rPr>
          <w:rFonts w:eastAsia="宋体"/>
          <w:bCs/>
          <w:lang w:eastAsia="zh-CN"/>
        </w:rPr>
        <w:t>handling collisions</w:t>
      </w:r>
      <w:r w:rsidR="002B244A" w:rsidRPr="001D3F32">
        <w:rPr>
          <w:rFonts w:eastAsia="宋体"/>
          <w:bCs/>
          <w:lang w:eastAsia="zh-CN"/>
        </w:rPr>
        <w:t xml:space="preserve">. </w:t>
      </w:r>
    </w:p>
    <w:p w14:paraId="458BB4AD" w14:textId="77777777" w:rsidR="00F27A1A" w:rsidRPr="001D3F32" w:rsidRDefault="00F27A1A" w:rsidP="00F27A1A">
      <w:pPr>
        <w:pStyle w:val="ab"/>
        <w:jc w:val="center"/>
      </w:pPr>
      <w:r w:rsidRPr="001D3F32">
        <w:t xml:space="preserve">Table </w:t>
      </w:r>
      <w:r w:rsidRPr="001D3F32">
        <w:fldChar w:fldCharType="begin"/>
      </w:r>
      <w:r w:rsidRPr="001D3F32">
        <w:instrText xml:space="preserve"> SEQ Table \* ARABIC </w:instrText>
      </w:r>
      <w:r w:rsidRPr="001D3F32">
        <w:fldChar w:fldCharType="separate"/>
      </w:r>
      <w:r w:rsidRPr="001D3F32">
        <w:rPr>
          <w:noProof/>
        </w:rPr>
        <w:t>1</w:t>
      </w:r>
      <w:r w:rsidRPr="001D3F32">
        <w:fldChar w:fldCharType="end"/>
      </w:r>
      <w:r w:rsidR="00287D94" w:rsidRPr="001D3F32">
        <w:t xml:space="preserve">: </w:t>
      </w:r>
      <w:r w:rsidR="007F3AF1" w:rsidRPr="001D3F32">
        <w:t>Solutions for c</w:t>
      </w:r>
      <w:r w:rsidR="00287D94" w:rsidRPr="001D3F32">
        <w:t>ollision scenarios</w:t>
      </w:r>
    </w:p>
    <w:tbl>
      <w:tblPr>
        <w:tblpPr w:leftFromText="180" w:rightFromText="180" w:vertAnchor="text"/>
        <w:tblW w:w="9322" w:type="dxa"/>
        <w:tblCellMar>
          <w:left w:w="0" w:type="dxa"/>
          <w:right w:w="0" w:type="dxa"/>
        </w:tblCellMar>
        <w:tblLook w:val="04A0" w:firstRow="1" w:lastRow="0" w:firstColumn="1" w:lastColumn="0" w:noHBand="0" w:noVBand="1"/>
      </w:tblPr>
      <w:tblGrid>
        <w:gridCol w:w="1526"/>
        <w:gridCol w:w="2272"/>
        <w:gridCol w:w="2070"/>
        <w:gridCol w:w="1530"/>
        <w:gridCol w:w="1924"/>
      </w:tblGrid>
      <w:tr w:rsidR="001D3F32" w:rsidRPr="001D3F32" w14:paraId="63014AD0" w14:textId="77777777" w:rsidTr="00F27A1A">
        <w:tc>
          <w:tcPr>
            <w:tcW w:w="15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9F3781" w14:textId="77777777" w:rsidR="00F27A1A" w:rsidRPr="001D3F32" w:rsidRDefault="00F27A1A">
            <w:pPr>
              <w:rPr>
                <w:rFonts w:eastAsia="Times New Roman"/>
                <w:lang w:eastAsia="zh-CN"/>
              </w:rPr>
            </w:pPr>
          </w:p>
        </w:tc>
        <w:tc>
          <w:tcPr>
            <w:tcW w:w="2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20FD7F" w14:textId="77777777" w:rsidR="00F27A1A" w:rsidRPr="001D3F32" w:rsidRDefault="00F27A1A">
            <w:pPr>
              <w:rPr>
                <w:rFonts w:ascii="Calibri" w:hAnsi="Calibri" w:cs="宋体"/>
                <w:sz w:val="21"/>
                <w:szCs w:val="21"/>
              </w:rPr>
            </w:pPr>
            <w:r w:rsidRPr="001D3F32">
              <w:t>URLLC SR</w:t>
            </w:r>
          </w:p>
        </w:tc>
        <w:tc>
          <w:tcPr>
            <w:tcW w:w="20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A9BC5D" w14:textId="77777777" w:rsidR="00F27A1A" w:rsidRPr="001D3F32" w:rsidRDefault="00F27A1A">
            <w:pPr>
              <w:rPr>
                <w:szCs w:val="24"/>
              </w:rPr>
            </w:pPr>
            <w:r w:rsidRPr="001D3F32">
              <w:t>URLLC HARQ-ACK</w:t>
            </w:r>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AC23B6" w14:textId="15DA0BF5" w:rsidR="00F27A1A" w:rsidRPr="001D3F32" w:rsidRDefault="003D7131">
            <w:r w:rsidRPr="001D3F32">
              <w:rPr>
                <w:rFonts w:eastAsia="宋体"/>
                <w:lang w:eastAsia="zh-CN"/>
              </w:rPr>
              <w:t>P/SP-CSI</w:t>
            </w:r>
            <w:r w:rsidRPr="001D3F32">
              <w:rPr>
                <w:rFonts w:eastAsia="宋体" w:hint="eastAsia"/>
                <w:lang w:eastAsia="zh-CN"/>
              </w:rPr>
              <w:t xml:space="preserve"> </w:t>
            </w:r>
            <w:r w:rsidRPr="001D3F32">
              <w:rPr>
                <w:rFonts w:eastAsia="宋体"/>
                <w:lang w:eastAsia="zh-CN"/>
              </w:rPr>
              <w:t>on PUCCH</w:t>
            </w:r>
          </w:p>
        </w:tc>
        <w:tc>
          <w:tcPr>
            <w:tcW w:w="19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E2D48F" w14:textId="77777777" w:rsidR="00F27A1A" w:rsidRPr="001D3F32" w:rsidRDefault="00F27A1A">
            <w:r w:rsidRPr="001D3F32">
              <w:t>URLLC PUSCH</w:t>
            </w:r>
          </w:p>
        </w:tc>
      </w:tr>
      <w:tr w:rsidR="001D3F32" w:rsidRPr="001D3F32" w14:paraId="6AB23701" w14:textId="77777777" w:rsidTr="00F27A1A">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9FF7BC" w14:textId="77777777" w:rsidR="00F27A1A" w:rsidRPr="001D3F32" w:rsidRDefault="00F27A1A">
            <w:r w:rsidRPr="001D3F32">
              <w:t>URLLC SR</w:t>
            </w:r>
          </w:p>
        </w:tc>
        <w:tc>
          <w:tcPr>
            <w:tcW w:w="2272" w:type="dxa"/>
            <w:tcBorders>
              <w:top w:val="nil"/>
              <w:left w:val="nil"/>
              <w:bottom w:val="single" w:sz="8" w:space="0" w:color="auto"/>
              <w:right w:val="single" w:sz="8" w:space="0" w:color="auto"/>
            </w:tcBorders>
            <w:shd w:val="clear" w:color="auto" w:fill="808080"/>
            <w:tcMar>
              <w:top w:w="0" w:type="dxa"/>
              <w:left w:w="108" w:type="dxa"/>
              <w:bottom w:w="0" w:type="dxa"/>
              <w:right w:w="108" w:type="dxa"/>
            </w:tcMar>
          </w:tcPr>
          <w:p w14:paraId="6AEFCFE5" w14:textId="77777777" w:rsidR="00F27A1A" w:rsidRPr="001D3F32" w:rsidRDefault="00F27A1A"/>
        </w:tc>
        <w:tc>
          <w:tcPr>
            <w:tcW w:w="2070" w:type="dxa"/>
            <w:tcBorders>
              <w:top w:val="nil"/>
              <w:left w:val="nil"/>
              <w:bottom w:val="single" w:sz="8" w:space="0" w:color="auto"/>
              <w:right w:val="single" w:sz="8" w:space="0" w:color="auto"/>
            </w:tcBorders>
            <w:shd w:val="clear" w:color="auto" w:fill="808080"/>
            <w:tcMar>
              <w:top w:w="0" w:type="dxa"/>
              <w:left w:w="108" w:type="dxa"/>
              <w:bottom w:w="0" w:type="dxa"/>
              <w:right w:w="108" w:type="dxa"/>
            </w:tcMar>
          </w:tcPr>
          <w:p w14:paraId="0D0773EA" w14:textId="77777777" w:rsidR="00F27A1A" w:rsidRPr="001D3F32" w:rsidRDefault="00F27A1A"/>
        </w:tc>
        <w:tc>
          <w:tcPr>
            <w:tcW w:w="1530" w:type="dxa"/>
            <w:tcBorders>
              <w:top w:val="nil"/>
              <w:left w:val="nil"/>
              <w:bottom w:val="single" w:sz="8" w:space="0" w:color="auto"/>
              <w:right w:val="single" w:sz="8" w:space="0" w:color="auto"/>
            </w:tcBorders>
            <w:shd w:val="clear" w:color="auto" w:fill="808080"/>
            <w:tcMar>
              <w:top w:w="0" w:type="dxa"/>
              <w:left w:w="108" w:type="dxa"/>
              <w:bottom w:w="0" w:type="dxa"/>
              <w:right w:w="108" w:type="dxa"/>
            </w:tcMar>
          </w:tcPr>
          <w:p w14:paraId="71F684E3" w14:textId="77777777" w:rsidR="00F27A1A" w:rsidRPr="001D3F32" w:rsidRDefault="00F27A1A"/>
        </w:tc>
        <w:tc>
          <w:tcPr>
            <w:tcW w:w="1924" w:type="dxa"/>
            <w:tcBorders>
              <w:top w:val="nil"/>
              <w:left w:val="nil"/>
              <w:bottom w:val="single" w:sz="8" w:space="0" w:color="auto"/>
              <w:right w:val="single" w:sz="8" w:space="0" w:color="auto"/>
            </w:tcBorders>
            <w:shd w:val="clear" w:color="auto" w:fill="808080"/>
            <w:tcMar>
              <w:top w:w="0" w:type="dxa"/>
              <w:left w:w="108" w:type="dxa"/>
              <w:bottom w:w="0" w:type="dxa"/>
              <w:right w:w="108" w:type="dxa"/>
            </w:tcMar>
          </w:tcPr>
          <w:p w14:paraId="1954F11A" w14:textId="77777777" w:rsidR="00F27A1A" w:rsidRPr="001D3F32" w:rsidRDefault="00F27A1A"/>
        </w:tc>
      </w:tr>
      <w:tr w:rsidR="001D3F32" w:rsidRPr="001D3F32" w14:paraId="381F9F82" w14:textId="77777777" w:rsidTr="00F27A1A">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F502EB" w14:textId="77777777" w:rsidR="00F27A1A" w:rsidRPr="001D3F32" w:rsidRDefault="00F27A1A">
            <w:r w:rsidRPr="001D3F32">
              <w:t>URLLC HARQ-ACK</w:t>
            </w:r>
          </w:p>
        </w:tc>
        <w:tc>
          <w:tcPr>
            <w:tcW w:w="22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7DDE3E" w14:textId="44A6F1E5" w:rsidR="00F27A1A" w:rsidRPr="001D3F32" w:rsidRDefault="00F27A1A">
            <w:r w:rsidRPr="001D3F32">
              <w:t>Reuse Rel-15 rules</w:t>
            </w:r>
            <w:r w:rsidR="001D2D00" w:rsidRPr="001D3F32">
              <w:t xml:space="preserve">  except for  SR with PF0 vs HARQ-ACK with PF1 and  SR with </w:t>
            </w:r>
            <w:r w:rsidR="001D2D00" w:rsidRPr="001D3F32">
              <w:lastRenderedPageBreak/>
              <w:t>HARQ-ACK in PF 2, 3, 4</w:t>
            </w:r>
          </w:p>
        </w:tc>
        <w:tc>
          <w:tcPr>
            <w:tcW w:w="2070" w:type="dxa"/>
            <w:tcBorders>
              <w:top w:val="nil"/>
              <w:left w:val="nil"/>
              <w:bottom w:val="single" w:sz="8" w:space="0" w:color="auto"/>
              <w:right w:val="single" w:sz="8" w:space="0" w:color="auto"/>
            </w:tcBorders>
            <w:shd w:val="clear" w:color="auto" w:fill="808080"/>
            <w:tcMar>
              <w:top w:w="0" w:type="dxa"/>
              <w:left w:w="108" w:type="dxa"/>
              <w:bottom w:w="0" w:type="dxa"/>
              <w:right w:w="108" w:type="dxa"/>
            </w:tcMar>
            <w:vAlign w:val="center"/>
          </w:tcPr>
          <w:p w14:paraId="5AC3C770" w14:textId="77777777" w:rsidR="00F27A1A" w:rsidRPr="001D3F32" w:rsidRDefault="00F27A1A"/>
        </w:tc>
        <w:tc>
          <w:tcPr>
            <w:tcW w:w="1530" w:type="dxa"/>
            <w:tcBorders>
              <w:top w:val="nil"/>
              <w:left w:val="nil"/>
              <w:bottom w:val="single" w:sz="8" w:space="0" w:color="auto"/>
              <w:right w:val="single" w:sz="8" w:space="0" w:color="auto"/>
            </w:tcBorders>
            <w:shd w:val="clear" w:color="auto" w:fill="808080"/>
            <w:tcMar>
              <w:top w:w="0" w:type="dxa"/>
              <w:left w:w="108" w:type="dxa"/>
              <w:bottom w:w="0" w:type="dxa"/>
              <w:right w:w="108" w:type="dxa"/>
            </w:tcMar>
            <w:vAlign w:val="center"/>
          </w:tcPr>
          <w:p w14:paraId="23C70881" w14:textId="77777777" w:rsidR="00F27A1A" w:rsidRPr="001D3F32" w:rsidRDefault="00F27A1A"/>
        </w:tc>
        <w:tc>
          <w:tcPr>
            <w:tcW w:w="1924" w:type="dxa"/>
            <w:tcBorders>
              <w:top w:val="nil"/>
              <w:left w:val="nil"/>
              <w:bottom w:val="single" w:sz="8" w:space="0" w:color="auto"/>
              <w:right w:val="single" w:sz="8" w:space="0" w:color="auto"/>
            </w:tcBorders>
            <w:shd w:val="clear" w:color="auto" w:fill="808080"/>
            <w:tcMar>
              <w:top w:w="0" w:type="dxa"/>
              <w:left w:w="108" w:type="dxa"/>
              <w:bottom w:w="0" w:type="dxa"/>
              <w:right w:w="108" w:type="dxa"/>
            </w:tcMar>
            <w:vAlign w:val="center"/>
          </w:tcPr>
          <w:p w14:paraId="259DF729" w14:textId="77777777" w:rsidR="00F27A1A" w:rsidRPr="001D3F32" w:rsidRDefault="00F27A1A"/>
        </w:tc>
      </w:tr>
      <w:tr w:rsidR="001D3F32" w:rsidRPr="001D3F32" w14:paraId="7622358B" w14:textId="77777777" w:rsidTr="001D2D00">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7203C" w14:textId="5E124897" w:rsidR="003D7131" w:rsidRPr="001D3F32" w:rsidRDefault="0062080C" w:rsidP="003D7131">
            <w:r w:rsidRPr="001D3F32">
              <w:rPr>
                <w:rFonts w:eastAsia="宋体"/>
                <w:lang w:eastAsia="zh-CN"/>
              </w:rPr>
              <w:t>P/SP-CSI</w:t>
            </w:r>
            <w:r w:rsidRPr="001D3F32">
              <w:rPr>
                <w:rFonts w:eastAsia="宋体" w:hint="eastAsia"/>
                <w:lang w:eastAsia="zh-CN"/>
              </w:rPr>
              <w:t xml:space="preserve"> </w:t>
            </w:r>
            <w:r w:rsidRPr="001D3F32">
              <w:rPr>
                <w:rFonts w:eastAsia="宋体"/>
                <w:lang w:eastAsia="zh-CN"/>
              </w:rPr>
              <w:t>on PUCCH</w:t>
            </w:r>
          </w:p>
        </w:tc>
        <w:tc>
          <w:tcPr>
            <w:tcW w:w="2272"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4DDC67C0" w14:textId="14B6FECB" w:rsidR="00F27A1A" w:rsidRPr="001D3F32" w:rsidRDefault="00F27A1A">
            <w:r w:rsidRPr="001D3F32">
              <w:t>Drop CSI if URLLC SR is positive</w:t>
            </w:r>
            <w:r w:rsidR="003D7131" w:rsidRPr="001D3F32">
              <w:t xml:space="preserve"> </w:t>
            </w:r>
            <w:r w:rsidR="003D7131" w:rsidRPr="001D3F32">
              <w:rPr>
                <w:rFonts w:eastAsia="宋体"/>
                <w:lang w:eastAsia="zh-CN"/>
              </w:rPr>
              <w:t xml:space="preserve"> under certain constraint</w:t>
            </w:r>
          </w:p>
        </w:tc>
        <w:tc>
          <w:tcPr>
            <w:tcW w:w="207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1B85154E" w14:textId="42F280E4" w:rsidR="00F27A1A" w:rsidRPr="001D3F32" w:rsidRDefault="00F27A1A">
            <w:pPr>
              <w:spacing w:afterLines="50" w:after="120"/>
            </w:pPr>
            <w:r w:rsidRPr="001D3F32">
              <w:t>Drop CSI</w:t>
            </w:r>
            <w:r w:rsidR="003D7131" w:rsidRPr="001D3F32">
              <w:t xml:space="preserve"> </w:t>
            </w:r>
            <w:r w:rsidR="003D7131" w:rsidRPr="001D3F32">
              <w:rPr>
                <w:rFonts w:eastAsia="宋体"/>
                <w:lang w:eastAsia="zh-CN"/>
              </w:rPr>
              <w:t xml:space="preserve"> under certain constraint</w:t>
            </w:r>
          </w:p>
        </w:tc>
        <w:tc>
          <w:tcPr>
            <w:tcW w:w="1530" w:type="dxa"/>
            <w:tcBorders>
              <w:top w:val="nil"/>
              <w:left w:val="nil"/>
              <w:bottom w:val="single" w:sz="8" w:space="0" w:color="auto"/>
              <w:right w:val="single" w:sz="8" w:space="0" w:color="auto"/>
            </w:tcBorders>
            <w:shd w:val="clear" w:color="auto" w:fill="808080"/>
            <w:tcMar>
              <w:top w:w="0" w:type="dxa"/>
              <w:left w:w="108" w:type="dxa"/>
              <w:bottom w:w="0" w:type="dxa"/>
              <w:right w:w="108" w:type="dxa"/>
            </w:tcMar>
            <w:vAlign w:val="center"/>
          </w:tcPr>
          <w:p w14:paraId="5B8F2208" w14:textId="77777777" w:rsidR="00F27A1A" w:rsidRPr="001D3F32" w:rsidRDefault="00F27A1A"/>
        </w:tc>
        <w:tc>
          <w:tcPr>
            <w:tcW w:w="1924" w:type="dxa"/>
            <w:tcBorders>
              <w:top w:val="nil"/>
              <w:left w:val="nil"/>
              <w:bottom w:val="single" w:sz="8" w:space="0" w:color="auto"/>
              <w:right w:val="single" w:sz="8" w:space="0" w:color="auto"/>
            </w:tcBorders>
            <w:shd w:val="clear" w:color="auto" w:fill="808080"/>
            <w:tcMar>
              <w:top w:w="0" w:type="dxa"/>
              <w:left w:w="108" w:type="dxa"/>
              <w:bottom w:w="0" w:type="dxa"/>
              <w:right w:w="108" w:type="dxa"/>
            </w:tcMar>
            <w:vAlign w:val="center"/>
          </w:tcPr>
          <w:p w14:paraId="1D197ECD" w14:textId="77777777" w:rsidR="00F27A1A" w:rsidRPr="001D3F32" w:rsidRDefault="00F27A1A"/>
        </w:tc>
      </w:tr>
      <w:tr w:rsidR="001D3F32" w:rsidRPr="001D3F32" w14:paraId="20653577" w14:textId="77777777" w:rsidTr="001D2D00">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6D02BF" w14:textId="4899BE39" w:rsidR="003D7131" w:rsidRPr="001D3F32" w:rsidRDefault="00F27A1A" w:rsidP="003D7131">
            <w:r w:rsidRPr="001D3F32">
              <w:t>URLLC PUSCH</w:t>
            </w:r>
            <w:r w:rsidR="003D7131" w:rsidRPr="001D3F32">
              <w:t xml:space="preserve"> including a SP-CSI or a A-CSI on high priority PUSCH</w:t>
            </w:r>
          </w:p>
        </w:tc>
        <w:tc>
          <w:tcPr>
            <w:tcW w:w="22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0F0693" w14:textId="77777777" w:rsidR="00F27A1A" w:rsidRPr="001D3F32" w:rsidRDefault="00F27A1A">
            <w:r w:rsidRPr="001D3F32">
              <w:t>Reuse Rel-15 rules</w:t>
            </w:r>
          </w:p>
        </w:tc>
        <w:tc>
          <w:tcPr>
            <w:tcW w:w="207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097BD6D3" w14:textId="7F40E8B8" w:rsidR="00F27A1A" w:rsidRPr="001D3F32" w:rsidRDefault="00F27A1A" w:rsidP="001D2D00">
            <w:r w:rsidRPr="001D3F32">
              <w:t>Reuse Rel-15 rules</w:t>
            </w:r>
            <w:r w:rsidR="001D2D00" w:rsidRPr="001D3F32">
              <w:t xml:space="preserve"> under the corresponding timelines</w:t>
            </w:r>
          </w:p>
        </w:tc>
        <w:tc>
          <w:tcPr>
            <w:tcW w:w="153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17A1D2E3" w14:textId="5D9028D1" w:rsidR="00F27A1A" w:rsidRPr="001D3F32" w:rsidRDefault="00F27A1A" w:rsidP="00917311">
            <w:r w:rsidRPr="001D3F32">
              <w:rPr>
                <w:shd w:val="clear" w:color="auto" w:fill="FFFFFF" w:themeFill="background1"/>
              </w:rPr>
              <w:t>Drop CSI</w:t>
            </w:r>
            <w:r w:rsidR="00917311" w:rsidRPr="001D3F32">
              <w:rPr>
                <w:shd w:val="clear" w:color="auto" w:fill="FFFFFF" w:themeFill="background1"/>
              </w:rPr>
              <w:t xml:space="preserve"> </w:t>
            </w:r>
            <w:r w:rsidR="00917311" w:rsidRPr="001D3F32">
              <w:rPr>
                <w:rFonts w:eastAsia="宋体"/>
                <w:shd w:val="clear" w:color="auto" w:fill="FFFFFF" w:themeFill="background1"/>
                <w:lang w:eastAsia="zh-CN"/>
              </w:rPr>
              <w:t xml:space="preserve"> under certain const</w:t>
            </w:r>
            <w:r w:rsidR="00917311" w:rsidRPr="001D3F32">
              <w:rPr>
                <w:rFonts w:eastAsia="宋体"/>
                <w:lang w:eastAsia="zh-CN"/>
              </w:rPr>
              <w:t>raint</w:t>
            </w:r>
          </w:p>
        </w:tc>
        <w:tc>
          <w:tcPr>
            <w:tcW w:w="1924" w:type="dxa"/>
            <w:tcBorders>
              <w:top w:val="nil"/>
              <w:left w:val="nil"/>
              <w:bottom w:val="single" w:sz="8" w:space="0" w:color="auto"/>
              <w:right w:val="single" w:sz="8" w:space="0" w:color="auto"/>
            </w:tcBorders>
            <w:shd w:val="clear" w:color="auto" w:fill="808080"/>
            <w:tcMar>
              <w:top w:w="0" w:type="dxa"/>
              <w:left w:w="108" w:type="dxa"/>
              <w:bottom w:w="0" w:type="dxa"/>
              <w:right w:w="108" w:type="dxa"/>
            </w:tcMar>
            <w:vAlign w:val="center"/>
          </w:tcPr>
          <w:p w14:paraId="36240F21" w14:textId="77777777" w:rsidR="00F27A1A" w:rsidRPr="001D3F32" w:rsidRDefault="00F27A1A"/>
        </w:tc>
      </w:tr>
      <w:tr w:rsidR="001D3F32" w:rsidRPr="001D3F32" w14:paraId="13C497A5" w14:textId="77777777" w:rsidTr="001D2D00">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0CCDA" w14:textId="77777777" w:rsidR="00F27A1A" w:rsidRPr="001D3F32" w:rsidRDefault="00F27A1A">
            <w:r w:rsidRPr="001D3F32">
              <w:t>eMBB SR</w:t>
            </w:r>
          </w:p>
        </w:tc>
        <w:tc>
          <w:tcPr>
            <w:tcW w:w="2272"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307FB0FF" w14:textId="77777777" w:rsidR="00F27A1A" w:rsidRPr="001D3F32" w:rsidRDefault="00F27A1A">
            <w:r w:rsidRPr="001D3F32">
              <w:t>Up to UE’s implementation</w:t>
            </w:r>
          </w:p>
        </w:tc>
        <w:tc>
          <w:tcPr>
            <w:tcW w:w="207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2DB5EC65" w14:textId="3C3BA6C0" w:rsidR="00F27A1A" w:rsidRPr="001D3F32" w:rsidRDefault="00F27A1A">
            <w:r w:rsidRPr="001D3F32">
              <w:t>Drop eMBB SR</w:t>
            </w:r>
            <w:r w:rsidR="00917311" w:rsidRPr="001D3F32">
              <w:t xml:space="preserve"> </w:t>
            </w:r>
            <w:r w:rsidR="00917311" w:rsidRPr="001D3F32">
              <w:rPr>
                <w:rFonts w:eastAsia="宋体"/>
                <w:lang w:eastAsia="zh-CN"/>
              </w:rPr>
              <w:t xml:space="preserve"> under certain constraint</w:t>
            </w:r>
          </w:p>
        </w:tc>
        <w:tc>
          <w:tcPr>
            <w:tcW w:w="153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373ABCA7" w14:textId="77777777" w:rsidR="00F27A1A" w:rsidRPr="001D3F32" w:rsidRDefault="00F27A1A">
            <w:r w:rsidRPr="001D3F32">
              <w:t>Reuse Rel-15 rules</w:t>
            </w:r>
          </w:p>
        </w:tc>
        <w:tc>
          <w:tcPr>
            <w:tcW w:w="192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636423F7" w14:textId="7611E3BA" w:rsidR="00F27A1A" w:rsidRPr="001D3F32" w:rsidRDefault="00F27A1A">
            <w:r w:rsidRPr="001D3F32">
              <w:t>Drop eMBB SR</w:t>
            </w:r>
            <w:r w:rsidR="00917311" w:rsidRPr="001D3F32">
              <w:t xml:space="preserve"> </w:t>
            </w:r>
            <w:r w:rsidR="00917311" w:rsidRPr="001D3F32">
              <w:rPr>
                <w:rFonts w:eastAsia="宋体"/>
                <w:lang w:eastAsia="zh-CN"/>
              </w:rPr>
              <w:t xml:space="preserve"> under certain constraint</w:t>
            </w:r>
          </w:p>
        </w:tc>
      </w:tr>
      <w:tr w:rsidR="001D3F32" w:rsidRPr="001D3F32" w14:paraId="17819152" w14:textId="77777777" w:rsidTr="001D2D00">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FA5168" w14:textId="77777777" w:rsidR="00F27A1A" w:rsidRPr="001D3F32" w:rsidRDefault="00F27A1A">
            <w:r w:rsidRPr="001D3F32">
              <w:t>eMBB HARQ-ACK</w:t>
            </w:r>
          </w:p>
        </w:tc>
        <w:tc>
          <w:tcPr>
            <w:tcW w:w="2272"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5911F306" w14:textId="24543AEE" w:rsidR="00F27A1A" w:rsidRPr="001D3F32" w:rsidRDefault="00F27A1A" w:rsidP="00917311">
            <w:r w:rsidRPr="001D3F32">
              <w:t xml:space="preserve">Drop eMBB HARQ-ACK </w:t>
            </w:r>
            <w:r w:rsidR="00917311" w:rsidRPr="001D3F32">
              <w:rPr>
                <w:rFonts w:eastAsia="宋体"/>
                <w:lang w:eastAsia="zh-CN"/>
              </w:rPr>
              <w:t xml:space="preserve"> under certain constraint</w:t>
            </w:r>
            <w:r w:rsidR="00917311" w:rsidRPr="001D3F32">
              <w:t xml:space="preserve"> </w:t>
            </w:r>
            <w:r w:rsidRPr="001D3F32">
              <w:t>if URLLC SR is positive</w:t>
            </w:r>
            <w:r w:rsidR="00917311" w:rsidRPr="001D3F32">
              <w:t xml:space="preserve"> </w:t>
            </w:r>
          </w:p>
        </w:tc>
        <w:tc>
          <w:tcPr>
            <w:tcW w:w="207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20A50AEB" w14:textId="2087B099" w:rsidR="00F27A1A" w:rsidRPr="001D3F32" w:rsidRDefault="00F27A1A">
            <w:pPr>
              <w:spacing w:afterLines="50" w:after="120"/>
            </w:pPr>
            <w:r w:rsidRPr="001D3F32">
              <w:t>Drop eMBB HARQ-ACK</w:t>
            </w:r>
            <w:r w:rsidR="00917311" w:rsidRPr="001D3F32">
              <w:t xml:space="preserve"> </w:t>
            </w:r>
            <w:r w:rsidR="00917311" w:rsidRPr="001D3F32">
              <w:rPr>
                <w:rFonts w:eastAsia="宋体"/>
                <w:lang w:eastAsia="zh-CN"/>
              </w:rPr>
              <w:t xml:space="preserve"> under certain constraint</w:t>
            </w:r>
          </w:p>
        </w:tc>
        <w:tc>
          <w:tcPr>
            <w:tcW w:w="153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76A095C3" w14:textId="77777777" w:rsidR="00F27A1A" w:rsidRPr="001D3F32" w:rsidRDefault="00F27A1A">
            <w:pPr>
              <w:rPr>
                <w:lang w:eastAsia="zh-CN"/>
              </w:rPr>
            </w:pPr>
            <w:r w:rsidRPr="001D3F32">
              <w:t>Reuse Rel-15 rules</w:t>
            </w:r>
          </w:p>
        </w:tc>
        <w:tc>
          <w:tcPr>
            <w:tcW w:w="192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099E431E" w14:textId="122DB904" w:rsidR="00F27A1A" w:rsidRPr="001D3F32" w:rsidRDefault="00F27A1A">
            <w:pPr>
              <w:spacing w:afterLines="50" w:after="120"/>
            </w:pPr>
            <w:r w:rsidRPr="001D3F32">
              <w:t>Drop eMBB HARQ-ACK</w:t>
            </w:r>
            <w:r w:rsidR="00917311" w:rsidRPr="001D3F32">
              <w:t xml:space="preserve"> </w:t>
            </w:r>
            <w:r w:rsidR="00917311" w:rsidRPr="001D3F32">
              <w:rPr>
                <w:rFonts w:eastAsia="宋体"/>
                <w:lang w:eastAsia="zh-CN"/>
              </w:rPr>
              <w:t xml:space="preserve"> under certain constraint</w:t>
            </w:r>
          </w:p>
        </w:tc>
      </w:tr>
      <w:tr w:rsidR="001D3F32" w:rsidRPr="001D3F32" w14:paraId="691BD6C6" w14:textId="77777777" w:rsidTr="001D2D00">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B0ABD6" w14:textId="222E56F3" w:rsidR="003D7131" w:rsidRPr="001D3F32" w:rsidRDefault="00F27A1A" w:rsidP="00917311">
            <w:pPr>
              <w:rPr>
                <w:lang w:eastAsia="zh-CN"/>
              </w:rPr>
            </w:pPr>
            <w:r w:rsidRPr="001D3F32">
              <w:t>eMBB PUSCH</w:t>
            </w:r>
            <w:r w:rsidR="00917311" w:rsidRPr="001D3F32">
              <w:t xml:space="preserve"> including a</w:t>
            </w:r>
            <w:r w:rsidR="003D7131" w:rsidRPr="001D3F32">
              <w:t xml:space="preserve"> SP-CSI or a A-CSI on low priority PUSCH</w:t>
            </w:r>
          </w:p>
        </w:tc>
        <w:tc>
          <w:tcPr>
            <w:tcW w:w="2272"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74BD21A8" w14:textId="090F2FA4" w:rsidR="00F27A1A" w:rsidRPr="001D3F32" w:rsidRDefault="00F27A1A">
            <w:r w:rsidRPr="001D3F32">
              <w:t xml:space="preserve">Drop eMBB PUSCH </w:t>
            </w:r>
            <w:r w:rsidR="00917311" w:rsidRPr="001D3F32">
              <w:rPr>
                <w:rFonts w:eastAsia="宋体"/>
                <w:lang w:eastAsia="zh-CN"/>
              </w:rPr>
              <w:t xml:space="preserve"> under certain constraint</w:t>
            </w:r>
            <w:r w:rsidR="00917311" w:rsidRPr="001D3F32">
              <w:t xml:space="preserve"> </w:t>
            </w:r>
            <w:r w:rsidRPr="001D3F32">
              <w:t>if URLLC SR is positive</w:t>
            </w:r>
          </w:p>
        </w:tc>
        <w:tc>
          <w:tcPr>
            <w:tcW w:w="207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16C11FF9" w14:textId="38259B44" w:rsidR="00F27A1A" w:rsidRPr="001D3F32" w:rsidRDefault="00F27A1A">
            <w:r w:rsidRPr="001D3F32">
              <w:t>Drop eMBB PUSCH</w:t>
            </w:r>
            <w:r w:rsidR="00917311" w:rsidRPr="001D3F32">
              <w:rPr>
                <w:rFonts w:eastAsia="宋体"/>
                <w:lang w:eastAsia="zh-CN"/>
              </w:rPr>
              <w:t xml:space="preserve"> under certain constraint</w:t>
            </w:r>
          </w:p>
        </w:tc>
        <w:tc>
          <w:tcPr>
            <w:tcW w:w="1530"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09F44357" w14:textId="77777777" w:rsidR="00F27A1A" w:rsidRPr="001D3F32" w:rsidRDefault="00F27A1A">
            <w:r w:rsidRPr="001D3F32">
              <w:t>Reuse Rel-15 rules</w:t>
            </w:r>
          </w:p>
        </w:tc>
        <w:tc>
          <w:tcPr>
            <w:tcW w:w="1924"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7AC816B3" w14:textId="57E729B9" w:rsidR="00F27A1A" w:rsidRPr="001D3F32" w:rsidRDefault="00F27A1A">
            <w:r w:rsidRPr="001D3F32">
              <w:t xml:space="preserve">Drop eMBB PUSCH </w:t>
            </w:r>
            <w:r w:rsidR="00917311" w:rsidRPr="001D3F32">
              <w:rPr>
                <w:rFonts w:eastAsia="宋体"/>
                <w:lang w:eastAsia="zh-CN"/>
              </w:rPr>
              <w:t xml:space="preserve"> under certain constraint</w:t>
            </w:r>
          </w:p>
        </w:tc>
      </w:tr>
    </w:tbl>
    <w:p w14:paraId="394FEFD0" w14:textId="77777777" w:rsidR="006F3296" w:rsidRPr="001D3F32" w:rsidRDefault="006F3296" w:rsidP="006F3296">
      <w:bookmarkStart w:id="6" w:name="OLE_LINK33"/>
      <w:bookmarkStart w:id="7" w:name="OLE_LINK34"/>
    </w:p>
    <w:p w14:paraId="751C7013" w14:textId="7B07BA33" w:rsidR="00CD4146" w:rsidRPr="001D3F32" w:rsidRDefault="002F211B" w:rsidP="00CD4146">
      <w:pPr>
        <w:pStyle w:val="2"/>
      </w:pPr>
      <w:r w:rsidRPr="001D3F32">
        <w:rPr>
          <w:rFonts w:eastAsia="宋体"/>
          <w:lang w:eastAsia="zh-CN"/>
        </w:rPr>
        <w:t>D</w:t>
      </w:r>
      <w:r w:rsidRPr="001D3F32">
        <w:rPr>
          <w:rFonts w:eastAsia="宋体" w:hint="eastAsia"/>
          <w:lang w:eastAsia="zh-CN"/>
        </w:rPr>
        <w:t>rop</w:t>
      </w:r>
      <w:r w:rsidRPr="001D3F32">
        <w:rPr>
          <w:rFonts w:eastAsia="宋体"/>
          <w:lang w:eastAsia="zh-CN"/>
        </w:rPr>
        <w:t xml:space="preserve">ping </w:t>
      </w:r>
      <w:r w:rsidR="00047D51" w:rsidRPr="001D3F32">
        <w:rPr>
          <w:rFonts w:eastAsia="宋体"/>
          <w:lang w:eastAsia="zh-CN"/>
        </w:rPr>
        <w:t>Constraint</w:t>
      </w:r>
      <w:r w:rsidR="00047D51" w:rsidRPr="001D3F32">
        <w:rPr>
          <w:rFonts w:eastAsia="宋体" w:hint="eastAsia"/>
          <w:lang w:eastAsia="zh-CN"/>
        </w:rPr>
        <w:t xml:space="preserve"> </w:t>
      </w:r>
      <w:r w:rsidR="00047D51" w:rsidRPr="001D3F32">
        <w:rPr>
          <w:rFonts w:eastAsia="宋体"/>
          <w:lang w:eastAsia="zh-CN"/>
        </w:rPr>
        <w:t xml:space="preserve">of </w:t>
      </w:r>
      <w:r w:rsidR="00047D51" w:rsidRPr="001D3F32">
        <w:rPr>
          <w:rFonts w:eastAsia="宋体" w:hint="eastAsia"/>
          <w:lang w:eastAsia="zh-CN"/>
        </w:rPr>
        <w:t xml:space="preserve">the </w:t>
      </w:r>
      <w:r w:rsidR="00047D51" w:rsidRPr="001D3F32">
        <w:rPr>
          <w:rFonts w:eastAsia="宋体"/>
          <w:lang w:eastAsia="zh-CN"/>
        </w:rPr>
        <w:t>low</w:t>
      </w:r>
      <w:r w:rsidR="00047D51" w:rsidRPr="001D3F32">
        <w:rPr>
          <w:rFonts w:eastAsia="宋体" w:hint="eastAsia"/>
          <w:lang w:eastAsia="zh-CN"/>
        </w:rPr>
        <w:t>-</w:t>
      </w:r>
      <w:r w:rsidR="00047D51" w:rsidRPr="001D3F32">
        <w:rPr>
          <w:rFonts w:eastAsia="宋体"/>
          <w:lang w:eastAsia="zh-CN"/>
        </w:rPr>
        <w:t>priority</w:t>
      </w:r>
      <w:r w:rsidR="00047D51" w:rsidRPr="001D3F32">
        <w:rPr>
          <w:rFonts w:eastAsia="宋体" w:hint="eastAsia"/>
          <w:lang w:eastAsia="zh-CN"/>
        </w:rPr>
        <w:t xml:space="preserve"> UL transmission</w:t>
      </w:r>
    </w:p>
    <w:p w14:paraId="34F9FAEF" w14:textId="2CC68C89" w:rsidR="00CD4146" w:rsidRPr="001D3F32" w:rsidRDefault="002F211B" w:rsidP="002943B0">
      <w:pPr>
        <w:jc w:val="both"/>
        <w:rPr>
          <w:rFonts w:eastAsia="宋体"/>
          <w:bCs/>
          <w:lang w:eastAsia="zh-CN"/>
        </w:rPr>
      </w:pPr>
      <w:r w:rsidRPr="001D3F32">
        <w:rPr>
          <w:rFonts w:eastAsia="宋体"/>
          <w:bCs/>
          <w:lang w:eastAsia="zh-CN"/>
        </w:rPr>
        <w:t>It was agreed that when</w:t>
      </w:r>
      <w:r w:rsidRPr="001D3F32">
        <w:rPr>
          <w:rFonts w:eastAsia="宋体" w:hint="eastAsia"/>
          <w:bCs/>
          <w:lang w:eastAsia="zh-CN"/>
        </w:rPr>
        <w:t xml:space="preserve"> a high-priority UL transmission </w:t>
      </w:r>
      <w:r w:rsidRPr="001D3F32">
        <w:rPr>
          <w:rFonts w:eastAsia="宋体"/>
          <w:bCs/>
          <w:lang w:eastAsia="zh-CN"/>
        </w:rPr>
        <w:t>overlaps</w:t>
      </w:r>
      <w:r w:rsidRPr="001D3F32">
        <w:rPr>
          <w:rFonts w:eastAsia="宋体" w:hint="eastAsia"/>
          <w:bCs/>
          <w:lang w:eastAsia="zh-CN"/>
        </w:rPr>
        <w:t xml:space="preserve"> with a</w:t>
      </w:r>
      <w:r w:rsidRPr="001D3F32">
        <w:rPr>
          <w:rFonts w:eastAsia="宋体"/>
          <w:bCs/>
          <w:lang w:eastAsia="zh-CN"/>
        </w:rPr>
        <w:t xml:space="preserve"> low</w:t>
      </w:r>
      <w:r w:rsidRPr="001D3F32">
        <w:rPr>
          <w:rFonts w:eastAsia="宋体" w:hint="eastAsia"/>
          <w:bCs/>
          <w:lang w:eastAsia="zh-CN"/>
        </w:rPr>
        <w:t>-</w:t>
      </w:r>
      <w:r w:rsidRPr="001D3F32">
        <w:rPr>
          <w:rFonts w:eastAsia="宋体"/>
          <w:bCs/>
          <w:lang w:eastAsia="zh-CN"/>
        </w:rPr>
        <w:t>priority</w:t>
      </w:r>
      <w:r w:rsidRPr="001D3F32">
        <w:rPr>
          <w:rFonts w:eastAsia="宋体" w:hint="eastAsia"/>
          <w:bCs/>
          <w:lang w:eastAsia="zh-CN"/>
        </w:rPr>
        <w:t xml:space="preserve"> UL transmission, drop the </w:t>
      </w:r>
      <w:r w:rsidRPr="001D3F32">
        <w:rPr>
          <w:rFonts w:eastAsia="宋体"/>
          <w:bCs/>
          <w:lang w:eastAsia="zh-CN"/>
        </w:rPr>
        <w:t>low</w:t>
      </w:r>
      <w:r w:rsidRPr="001D3F32">
        <w:rPr>
          <w:rFonts w:eastAsia="宋体" w:hint="eastAsia"/>
          <w:bCs/>
          <w:lang w:eastAsia="zh-CN"/>
        </w:rPr>
        <w:t>-</w:t>
      </w:r>
      <w:r w:rsidRPr="001D3F32">
        <w:rPr>
          <w:rFonts w:eastAsia="宋体"/>
          <w:bCs/>
          <w:lang w:eastAsia="zh-CN"/>
        </w:rPr>
        <w:t>priority</w:t>
      </w:r>
      <w:r w:rsidRPr="001D3F32">
        <w:rPr>
          <w:rFonts w:eastAsia="宋体" w:hint="eastAsia"/>
          <w:bCs/>
          <w:lang w:eastAsia="zh-CN"/>
        </w:rPr>
        <w:t xml:space="preserve"> UL transmission </w:t>
      </w:r>
      <w:r w:rsidRPr="001D3F32">
        <w:rPr>
          <w:rFonts w:eastAsia="宋体"/>
          <w:bCs/>
          <w:lang w:eastAsia="zh-CN"/>
        </w:rPr>
        <w:t>under certain constraint</w:t>
      </w:r>
      <w:r w:rsidRPr="001D3F32">
        <w:rPr>
          <w:rFonts w:eastAsia="宋体" w:hint="eastAsia"/>
          <w:bCs/>
          <w:lang w:eastAsia="zh-CN"/>
        </w:rPr>
        <w:t>.</w:t>
      </w:r>
      <w:r w:rsidRPr="001D3F32">
        <w:rPr>
          <w:rFonts w:eastAsia="宋体"/>
          <w:bCs/>
          <w:lang w:eastAsia="zh-CN"/>
        </w:rPr>
        <w:t xml:space="preserve"> This certain constraint </w:t>
      </w:r>
      <w:r w:rsidR="00E57E4C">
        <w:rPr>
          <w:rFonts w:eastAsia="宋体"/>
          <w:bCs/>
          <w:lang w:eastAsia="zh-CN"/>
        </w:rPr>
        <w:t>contains</w:t>
      </w:r>
      <w:r w:rsidRPr="001D3F32">
        <w:rPr>
          <w:rFonts w:eastAsia="宋体"/>
          <w:bCs/>
          <w:lang w:eastAsia="zh-CN"/>
        </w:rPr>
        <w:t xml:space="preserve"> processing timeline issues. And the detailed dropping behaviours are still </w:t>
      </w:r>
      <w:r w:rsidR="00E57E4C">
        <w:rPr>
          <w:rFonts w:eastAsia="宋体"/>
          <w:bCs/>
          <w:lang w:eastAsia="zh-CN"/>
        </w:rPr>
        <w:t>under</w:t>
      </w:r>
      <w:r w:rsidRPr="001D3F32">
        <w:rPr>
          <w:rFonts w:eastAsia="宋体"/>
          <w:bCs/>
          <w:lang w:eastAsia="zh-CN"/>
        </w:rPr>
        <w:t xml:space="preserve"> discussion. </w:t>
      </w:r>
    </w:p>
    <w:p w14:paraId="51F78DF1" w14:textId="0EFD9B35" w:rsidR="006F3296" w:rsidRPr="001D3F32" w:rsidRDefault="002F211B" w:rsidP="002943B0">
      <w:pPr>
        <w:jc w:val="both"/>
        <w:rPr>
          <w:rFonts w:eastAsia="宋体"/>
          <w:bCs/>
          <w:lang w:eastAsia="zh-CN"/>
        </w:rPr>
      </w:pPr>
      <w:r w:rsidRPr="001D3F32">
        <w:rPr>
          <w:rFonts w:eastAsia="宋体"/>
          <w:bCs/>
          <w:lang w:eastAsia="zh-CN"/>
        </w:rPr>
        <w:t xml:space="preserve">In </w:t>
      </w:r>
      <w:r w:rsidRPr="001D3F32">
        <w:rPr>
          <w:rFonts w:eastAsia="宋体" w:hint="eastAsia"/>
          <w:bCs/>
          <w:lang w:eastAsia="zh-CN"/>
        </w:rPr>
        <w:t>Rel-15 NR</w:t>
      </w:r>
      <w:r w:rsidRPr="001D3F32">
        <w:rPr>
          <w:rFonts w:eastAsia="宋体"/>
          <w:bCs/>
          <w:lang w:eastAsia="zh-CN"/>
        </w:rPr>
        <w:t xml:space="preserve">, there are many UL dropping behaviour, such as </w:t>
      </w:r>
      <w:r w:rsidR="0007229A" w:rsidRPr="001D3F32">
        <w:rPr>
          <w:rFonts w:eastAsia="宋体"/>
          <w:bCs/>
          <w:lang w:eastAsia="zh-CN"/>
        </w:rPr>
        <w:t>the following example of a</w:t>
      </w:r>
      <w:r w:rsidR="00E57E4C">
        <w:rPr>
          <w:rFonts w:eastAsia="宋体"/>
          <w:bCs/>
          <w:lang w:eastAsia="zh-CN"/>
        </w:rPr>
        <w:t xml:space="preserve"> UL cancelation description if</w:t>
      </w:r>
      <w:r w:rsidR="0007229A" w:rsidRPr="001D3F32">
        <w:rPr>
          <w:rFonts w:eastAsia="宋体"/>
          <w:bCs/>
          <w:lang w:eastAsia="zh-CN"/>
        </w:rPr>
        <w:t xml:space="preserve"> </w:t>
      </w:r>
      <w:r w:rsidR="00E57E4C">
        <w:rPr>
          <w:rFonts w:eastAsia="宋体"/>
          <w:bCs/>
          <w:lang w:eastAsia="zh-CN"/>
        </w:rPr>
        <w:t xml:space="preserve">a </w:t>
      </w:r>
      <w:r w:rsidR="0007229A" w:rsidRPr="001D3F32">
        <w:rPr>
          <w:rFonts w:eastAsia="宋体"/>
          <w:bCs/>
          <w:lang w:eastAsia="zh-CN"/>
        </w:rPr>
        <w:t>UE is configured to transmit UL channel/signal and detects a DL DCI to receive DL Channel/signal [5].</w:t>
      </w:r>
    </w:p>
    <w:p w14:paraId="795E6E54" w14:textId="77777777" w:rsidR="0007229A" w:rsidRPr="001D3F32" w:rsidRDefault="0007229A" w:rsidP="0007229A">
      <w:pPr>
        <w:rPr>
          <w:rFonts w:eastAsia="宋体"/>
          <w:i/>
          <w:lang w:eastAsia="zh-CN"/>
        </w:rPr>
      </w:pPr>
      <w:r w:rsidRPr="001D3F32">
        <w:rPr>
          <w:i/>
          <w:lang w:val="en-US"/>
        </w:rPr>
        <w:t>If</w:t>
      </w:r>
      <w:r w:rsidRPr="001D3F32">
        <w:rPr>
          <w:i/>
        </w:rPr>
        <w:t xml:space="preserve"> a UE </w:t>
      </w:r>
      <w:r w:rsidRPr="001D3F32">
        <w:rPr>
          <w:i/>
          <w:lang w:val="en-US"/>
        </w:rPr>
        <w:t xml:space="preserve">is </w:t>
      </w:r>
      <w:r w:rsidRPr="001D3F32">
        <w:rPr>
          <w:i/>
        </w:rPr>
        <w:t xml:space="preserve">configured </w:t>
      </w:r>
      <w:r w:rsidRPr="001D3F32">
        <w:rPr>
          <w:i/>
          <w:lang w:val="en-US"/>
        </w:rPr>
        <w:t xml:space="preserve">by higher layers to </w:t>
      </w:r>
      <w:r w:rsidRPr="001D3F32">
        <w:rPr>
          <w:i/>
        </w:rPr>
        <w:t xml:space="preserve">transmit SRS, or PUCCH, </w:t>
      </w:r>
      <w:r w:rsidRPr="001D3F32">
        <w:rPr>
          <w:i/>
          <w:lang w:val="en-US"/>
        </w:rPr>
        <w:t xml:space="preserve">or PUSCH, or PRACH in a set of symbols of a slot and the UE detects a DCI format 2_0 </w:t>
      </w:r>
      <w:r w:rsidRPr="001D3F32">
        <w:rPr>
          <w:rFonts w:eastAsia="宋体"/>
          <w:i/>
          <w:lang w:val="en-US" w:eastAsia="zh-CN"/>
        </w:rPr>
        <w:t xml:space="preserve">with a slot format value other than 255 that </w:t>
      </w:r>
      <w:r w:rsidRPr="001D3F32">
        <w:rPr>
          <w:i/>
          <w:lang w:val="en-US"/>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14:paraId="36BB7EDB" w14:textId="77777777" w:rsidR="0007229A" w:rsidRPr="001D3F32" w:rsidRDefault="0007229A" w:rsidP="0007229A">
      <w:pPr>
        <w:ind w:left="568" w:hanging="284"/>
        <w:rPr>
          <w:i/>
        </w:rPr>
      </w:pPr>
      <w:r w:rsidRPr="001D3F32">
        <w:rPr>
          <w:i/>
        </w:rPr>
        <w:t>-</w:t>
      </w:r>
      <w:r w:rsidRPr="001D3F32">
        <w:rPr>
          <w:i/>
        </w:rPr>
        <w:tab/>
        <w:t xml:space="preserve">the UE </w:t>
      </w:r>
      <w:r w:rsidRPr="001D3F32">
        <w:rPr>
          <w:i/>
          <w:lang w:val="en-US"/>
        </w:rPr>
        <w:t>does</w:t>
      </w:r>
      <w:r w:rsidRPr="001D3F32">
        <w:rPr>
          <w:i/>
        </w:rPr>
        <w:t xml:space="preserve"> not expect to cancel the transmission in symbols from the set of symbols that occur, relative to a last symbol of a CORESET where the UE detects the DCI format 2_0</w:t>
      </w:r>
      <w:r w:rsidRPr="001D3F32">
        <w:rPr>
          <w:rFonts w:eastAsia="DengXian"/>
          <w:i/>
        </w:rPr>
        <w:t xml:space="preserve"> or the DCI format 1_0 or the DCI format 1_1 or the DCI format 0_1</w:t>
      </w:r>
      <w:r w:rsidRPr="001D3F32">
        <w:rPr>
          <w:i/>
        </w:rPr>
        <w:t xml:space="preserve">, after a number of symbols that is smaller than the PUSCH preparation time </w:t>
      </w:r>
      <w:r w:rsidRPr="001D3F32">
        <w:rPr>
          <w:i/>
          <w:position w:val="-12"/>
        </w:rPr>
        <w:object w:dxaOrig="480" w:dyaOrig="320" w14:anchorId="68822E65">
          <v:shape id="_x0000_i1031" type="#_x0000_t75" style="width:21.5pt;height:14.5pt" o:ole="">
            <v:imagedata r:id="rId19" o:title=""/>
          </v:shape>
          <o:OLEObject Type="Embed" ProgID="Equation.3" ShapeID="_x0000_i1031" DrawAspect="Content" ObjectID="_1634731316" r:id="rId20"/>
        </w:object>
      </w:r>
      <w:r w:rsidRPr="001D3F32">
        <w:rPr>
          <w:i/>
        </w:rPr>
        <w:t xml:space="preserve"> for the corresponding PUSCH </w:t>
      </w:r>
      <w:r w:rsidRPr="001D3F32">
        <w:rPr>
          <w:i/>
          <w:lang w:val="en-US"/>
        </w:rPr>
        <w:t>processing</w:t>
      </w:r>
      <w:r w:rsidRPr="001D3F32">
        <w:rPr>
          <w:i/>
        </w:rPr>
        <w:t xml:space="preserve"> capability [6, TS 38.214]</w:t>
      </w:r>
      <w:r w:rsidRPr="001D3F32">
        <w:rPr>
          <w:i/>
          <w:lang w:val="en-US"/>
        </w:rPr>
        <w:t xml:space="preserve"> </w:t>
      </w:r>
      <w:r w:rsidRPr="001D3F32">
        <w:rPr>
          <w:i/>
        </w:rPr>
        <w:t xml:space="preserve">assuming </w:t>
      </w:r>
      <w:r w:rsidRPr="001D3F32">
        <w:rPr>
          <w:i/>
          <w:position w:val="-12"/>
        </w:rPr>
        <w:object w:dxaOrig="620" w:dyaOrig="320" w14:anchorId="653AD871">
          <v:shape id="_x0000_i1032" type="#_x0000_t75" style="width:28.5pt;height:14.5pt" o:ole="">
            <v:imagedata r:id="rId21" o:title=""/>
          </v:shape>
          <o:OLEObject Type="Embed" ProgID="Equation.3" ShapeID="_x0000_i1032" DrawAspect="Content" ObjectID="_1634731317" r:id="rId22"/>
        </w:object>
      </w:r>
      <w:r w:rsidRPr="001D3F32">
        <w:rPr>
          <w:rFonts w:eastAsia="DengXian" w:hint="eastAsia"/>
          <w:i/>
          <w:lang w:val="x-none" w:eastAsia="zh-CN"/>
        </w:rPr>
        <w:t xml:space="preserve"> and </w:t>
      </w:r>
      <w:r w:rsidRPr="001D3F32">
        <w:rPr>
          <w:i/>
          <w:position w:val="-10"/>
        </w:rPr>
        <w:object w:dxaOrig="220" w:dyaOrig="240" w14:anchorId="1D8E5BA4">
          <v:shape id="_x0000_i1033" type="#_x0000_t75" style="width:14.5pt;height:14.5pt" o:ole="">
            <v:imagedata r:id="rId23" o:title=""/>
          </v:shape>
          <o:OLEObject Type="Embed" ProgID="Equation.3" ShapeID="_x0000_i1033" DrawAspect="Content" ObjectID="_1634731318" r:id="rId24"/>
        </w:object>
      </w:r>
      <w:r w:rsidRPr="001D3F32">
        <w:rPr>
          <w:rFonts w:eastAsia="DengXian" w:hint="eastAsia"/>
          <w:i/>
          <w:lang w:val="x-none" w:eastAsia="zh-CN"/>
        </w:rPr>
        <w:t xml:space="preserve"> corresponds to the smallest SCS configuration </w:t>
      </w:r>
      <w:r w:rsidRPr="001D3F32">
        <w:rPr>
          <w:rFonts w:hint="eastAsia"/>
          <w:i/>
          <w:lang w:val="x-none" w:eastAsia="zh-CN"/>
        </w:rPr>
        <w:t xml:space="preserve">between </w:t>
      </w:r>
      <w:r w:rsidRPr="001D3F32">
        <w:rPr>
          <w:rFonts w:eastAsia="DengXian" w:hint="eastAsia"/>
          <w:i/>
          <w:lang w:val="x-none" w:eastAsia="zh-CN"/>
        </w:rPr>
        <w:t xml:space="preserve">the SCS configuration of the PDCCH carrying the </w:t>
      </w:r>
      <w:r w:rsidRPr="001D3F32">
        <w:rPr>
          <w:rFonts w:hint="eastAsia"/>
          <w:i/>
          <w:lang w:val="x-none" w:eastAsia="zh-CN"/>
        </w:rPr>
        <w:t xml:space="preserve">DCI format 2_0, </w:t>
      </w:r>
      <w:r w:rsidRPr="001D3F32">
        <w:rPr>
          <w:rFonts w:eastAsia="DengXian" w:hint="eastAsia"/>
          <w:i/>
          <w:lang w:val="x-none" w:eastAsia="zh-CN"/>
        </w:rPr>
        <w:t>DCI format 1_0, DCI format 1_1 or DCI format 0_1</w:t>
      </w:r>
      <w:r w:rsidRPr="001D3F32">
        <w:rPr>
          <w:rFonts w:hint="eastAsia"/>
          <w:i/>
          <w:lang w:val="x-none" w:eastAsia="zh-CN"/>
        </w:rPr>
        <w:t xml:space="preserve"> and </w:t>
      </w:r>
      <w:r w:rsidRPr="001D3F32">
        <w:rPr>
          <w:rFonts w:eastAsia="DengXian" w:hint="eastAsia"/>
          <w:i/>
          <w:lang w:val="x-none" w:eastAsia="zh-CN"/>
        </w:rPr>
        <w:t>the SCS configuration of the SRS, PUCCH, PUSCH</w:t>
      </w:r>
      <w:r w:rsidRPr="001D3F32">
        <w:rPr>
          <w:rFonts w:hint="eastAsia"/>
          <w:i/>
          <w:lang w:val="x-none" w:eastAsia="zh-CN"/>
        </w:rPr>
        <w:t xml:space="preserve"> or</w:t>
      </w:r>
      <w:r w:rsidRPr="001D3F32">
        <w:rPr>
          <w:rFonts w:eastAsia="DengXian" w:hint="eastAsia"/>
          <w:i/>
          <w:lang w:val="x-none" w:eastAsia="zh-CN"/>
        </w:rPr>
        <w:t xml:space="preserve"> </w:t>
      </w:r>
      <w:r w:rsidRPr="001D3F32">
        <w:rPr>
          <w:rFonts w:ascii="Symbol" w:hAnsi="Symbol"/>
          <w:i/>
          <w:iCs/>
          <w:lang w:val="x-none"/>
        </w:rPr>
        <w:t></w:t>
      </w:r>
      <w:r w:rsidRPr="001D3F32">
        <w:rPr>
          <w:i/>
          <w:iCs/>
          <w:vertAlign w:val="subscript"/>
          <w:lang w:val="x-none"/>
        </w:rPr>
        <w:t>r</w:t>
      </w:r>
      <w:r w:rsidRPr="001D3F32">
        <w:rPr>
          <w:i/>
          <w:lang w:val="x-none"/>
        </w:rPr>
        <w:t xml:space="preserve">, where </w:t>
      </w:r>
      <w:r w:rsidRPr="001D3F32">
        <w:rPr>
          <w:rFonts w:ascii="Symbol" w:hAnsi="Symbol"/>
          <w:i/>
          <w:iCs/>
          <w:lang w:val="x-none"/>
        </w:rPr>
        <w:t></w:t>
      </w:r>
      <w:r w:rsidRPr="001D3F32">
        <w:rPr>
          <w:i/>
          <w:iCs/>
          <w:vertAlign w:val="subscript"/>
          <w:lang w:val="x-none"/>
        </w:rPr>
        <w:t>r</w:t>
      </w:r>
      <w:r w:rsidRPr="001D3F32">
        <w:rPr>
          <w:i/>
          <w:lang w:val="x-none"/>
        </w:rPr>
        <w:t xml:space="preserve"> corresponds to the SCS configuration of the PRACH if it is 15kHz or higher; otherwise </w:t>
      </w:r>
      <w:r w:rsidRPr="001D3F32">
        <w:rPr>
          <w:rFonts w:ascii="Symbol" w:hAnsi="Symbol"/>
          <w:i/>
          <w:iCs/>
          <w:lang w:val="x-none"/>
        </w:rPr>
        <w:t></w:t>
      </w:r>
      <w:r w:rsidRPr="001D3F32">
        <w:rPr>
          <w:i/>
          <w:iCs/>
          <w:vertAlign w:val="subscript"/>
          <w:lang w:val="x-none"/>
        </w:rPr>
        <w:t>r</w:t>
      </w:r>
      <w:r w:rsidRPr="001D3F32">
        <w:rPr>
          <w:i/>
          <w:lang w:val="x-none"/>
        </w:rPr>
        <w:t>=0</w:t>
      </w:r>
    </w:p>
    <w:p w14:paraId="51FE7897" w14:textId="77777777" w:rsidR="0007229A" w:rsidRPr="001D3F32" w:rsidRDefault="0007229A" w:rsidP="0007229A">
      <w:pPr>
        <w:pStyle w:val="B1"/>
        <w:rPr>
          <w:i/>
        </w:rPr>
      </w:pPr>
      <w:r w:rsidRPr="001D3F32">
        <w:rPr>
          <w:i/>
        </w:rPr>
        <w:t>-</w:t>
      </w:r>
      <w:r w:rsidRPr="001D3F32">
        <w:rPr>
          <w:i/>
        </w:rPr>
        <w:tab/>
        <w:t xml:space="preserve">the UE cancels the </w:t>
      </w:r>
      <w:r w:rsidRPr="001D3F32">
        <w:rPr>
          <w:i/>
          <w:lang w:val="en-US"/>
        </w:rPr>
        <w:t xml:space="preserve">PUCCH, or PUSCH, or PRACH </w:t>
      </w:r>
      <w:r w:rsidRPr="001D3F32">
        <w:rPr>
          <w:i/>
        </w:rPr>
        <w:t xml:space="preserve">transmission in remaining symbols </w:t>
      </w:r>
      <w:r w:rsidRPr="001D3F32">
        <w:rPr>
          <w:i/>
          <w:lang w:val="en-US"/>
        </w:rPr>
        <w:t>from the set of symbols and cancels the SRS transmission in remaining symbols from the subset of symbols</w:t>
      </w:r>
      <w:r w:rsidRPr="001D3F32">
        <w:rPr>
          <w:i/>
        </w:rPr>
        <w:t xml:space="preserve">. </w:t>
      </w:r>
    </w:p>
    <w:p w14:paraId="4CAFEFEA" w14:textId="03F1D350" w:rsidR="0020246A" w:rsidRPr="001D3F32" w:rsidRDefault="003A273E" w:rsidP="002943B0">
      <w:pPr>
        <w:jc w:val="both"/>
        <w:rPr>
          <w:rFonts w:eastAsia="宋体"/>
          <w:bCs/>
          <w:lang w:eastAsia="zh-CN"/>
        </w:rPr>
      </w:pPr>
      <w:r>
        <w:rPr>
          <w:rFonts w:eastAsia="宋体"/>
          <w:bCs/>
          <w:lang w:eastAsia="zh-CN"/>
        </w:rPr>
        <w:t xml:space="preserve">Based on this Rel-15 cancelation behaviours and </w:t>
      </w:r>
      <w:r w:rsidR="00D34DDF">
        <w:rPr>
          <w:rFonts w:eastAsia="宋体"/>
          <w:bCs/>
          <w:lang w:eastAsia="zh-CN"/>
        </w:rPr>
        <w:t>according to</w:t>
      </w:r>
      <w:r w:rsidR="003E60CE" w:rsidRPr="001D3F32">
        <w:rPr>
          <w:rFonts w:eastAsia="宋体"/>
          <w:bCs/>
          <w:lang w:eastAsia="zh-CN"/>
        </w:rPr>
        <w:t xml:space="preserve"> low/high priority PUCCH or PUSCH</w:t>
      </w:r>
      <w:r w:rsidR="00D34DDF">
        <w:rPr>
          <w:rFonts w:eastAsia="宋体"/>
          <w:bCs/>
          <w:lang w:eastAsia="zh-CN"/>
        </w:rPr>
        <w:t xml:space="preserve"> collision</w:t>
      </w:r>
      <w:r w:rsidR="003E60CE" w:rsidRPr="001D3F32">
        <w:rPr>
          <w:rFonts w:eastAsia="宋体"/>
          <w:bCs/>
          <w:lang w:eastAsia="zh-CN"/>
        </w:rPr>
        <w:t xml:space="preserve">, it is proposed that a low priority PUCCH/PUSCH should be cancelled the remaining symbols of each repetition after cancel timeline, which is same behaviours as Rel-15. It means if these low priority PUCCHs/PUSCHs are transmitted with repetitions, a UE only cancel the corresponding </w:t>
      </w:r>
      <w:bookmarkStart w:id="8" w:name="OLE_LINK21"/>
      <w:bookmarkStart w:id="9" w:name="OLE_LINK22"/>
      <w:r w:rsidR="003E60CE" w:rsidRPr="001D3F32">
        <w:rPr>
          <w:rFonts w:eastAsia="宋体"/>
          <w:bCs/>
          <w:lang w:eastAsia="zh-CN"/>
        </w:rPr>
        <w:t>repetition</w:t>
      </w:r>
      <w:bookmarkEnd w:id="8"/>
      <w:bookmarkEnd w:id="9"/>
      <w:r w:rsidR="003E60CE" w:rsidRPr="001D3F32">
        <w:rPr>
          <w:rFonts w:eastAsia="宋体"/>
          <w:bCs/>
          <w:lang w:eastAsia="zh-CN"/>
        </w:rPr>
        <w:t xml:space="preserve">(s) and later </w:t>
      </w:r>
      <w:r w:rsidR="00D34DDF" w:rsidRPr="001D3F32">
        <w:rPr>
          <w:rFonts w:eastAsia="宋体"/>
          <w:bCs/>
          <w:lang w:eastAsia="zh-CN"/>
        </w:rPr>
        <w:t>repetition</w:t>
      </w:r>
      <w:r w:rsidR="003E60CE" w:rsidRPr="001D3F32">
        <w:rPr>
          <w:rFonts w:eastAsia="宋体"/>
          <w:bCs/>
          <w:lang w:eastAsia="zh-CN"/>
        </w:rPr>
        <w:t xml:space="preserve">s </w:t>
      </w:r>
      <w:r w:rsidR="00D34DDF">
        <w:rPr>
          <w:rFonts w:eastAsia="宋体"/>
          <w:bCs/>
          <w:lang w:eastAsia="zh-CN"/>
        </w:rPr>
        <w:t xml:space="preserve">can </w:t>
      </w:r>
      <w:r w:rsidR="003E60CE" w:rsidRPr="001D3F32">
        <w:rPr>
          <w:rFonts w:eastAsia="宋体"/>
          <w:bCs/>
          <w:lang w:eastAsia="zh-CN"/>
        </w:rPr>
        <w:t>still</w:t>
      </w:r>
      <w:r w:rsidR="00D34DDF">
        <w:rPr>
          <w:rFonts w:eastAsia="宋体"/>
          <w:bCs/>
          <w:lang w:eastAsia="zh-CN"/>
        </w:rPr>
        <w:t xml:space="preserve"> be</w:t>
      </w:r>
      <w:r w:rsidR="003E60CE" w:rsidRPr="001D3F32">
        <w:rPr>
          <w:rFonts w:eastAsia="宋体"/>
          <w:bCs/>
          <w:lang w:eastAsia="zh-CN"/>
        </w:rPr>
        <w:t xml:space="preserve"> </w:t>
      </w:r>
      <w:r w:rsidR="00D34DDF" w:rsidRPr="001D3F32">
        <w:rPr>
          <w:rFonts w:eastAsia="宋体"/>
          <w:bCs/>
          <w:lang w:eastAsia="zh-CN"/>
        </w:rPr>
        <w:t>transmit</w:t>
      </w:r>
      <w:r w:rsidR="00D34DDF">
        <w:rPr>
          <w:rFonts w:eastAsia="宋体"/>
          <w:bCs/>
          <w:lang w:eastAsia="zh-CN"/>
        </w:rPr>
        <w:t>ted</w:t>
      </w:r>
      <w:r w:rsidR="003E60CE" w:rsidRPr="001D3F32">
        <w:rPr>
          <w:rFonts w:eastAsia="宋体"/>
          <w:bCs/>
          <w:lang w:eastAsia="zh-CN"/>
        </w:rPr>
        <w:t>.</w:t>
      </w:r>
      <w:r w:rsidR="0020246A" w:rsidRPr="001D3F32">
        <w:rPr>
          <w:rFonts w:eastAsia="宋体"/>
          <w:bCs/>
          <w:lang w:eastAsia="zh-CN"/>
        </w:rPr>
        <w:t xml:space="preserve"> </w:t>
      </w:r>
    </w:p>
    <w:p w14:paraId="13657960" w14:textId="07613C29" w:rsidR="00065701" w:rsidRPr="001D3F32" w:rsidRDefault="0019614B" w:rsidP="002943B0">
      <w:pPr>
        <w:jc w:val="both"/>
        <w:rPr>
          <w:rFonts w:eastAsia="宋体"/>
          <w:bCs/>
          <w:lang w:eastAsia="zh-CN"/>
        </w:rPr>
      </w:pPr>
      <w:r w:rsidRPr="00FF3E67">
        <w:lastRenderedPageBreak/>
        <w:t>If one of the PUCCH</w:t>
      </w:r>
      <w:r>
        <w:t xml:space="preserve"> or PUSCH</w:t>
      </w:r>
      <w:r>
        <w:t xml:space="preserve"> transmission</w:t>
      </w:r>
      <w:r w:rsidRPr="00FF3E67">
        <w:t xml:space="preserve">s is in response to a DCI format detection by the UE, the UE expects that the first symbol </w:t>
      </w:r>
      <w:r>
        <w:t xml:space="preserve">that can be dropped depend on the </w:t>
      </w:r>
      <w:r w:rsidR="0020246A" w:rsidRPr="001D3F32">
        <w:rPr>
          <w:rFonts w:eastAsia="宋体"/>
          <w:bCs/>
          <w:lang w:eastAsia="zh-CN"/>
        </w:rPr>
        <w:t xml:space="preserve">dropping </w:t>
      </w:r>
      <w:r w:rsidR="0020246A" w:rsidRPr="001D3F32">
        <w:rPr>
          <w:rFonts w:eastAsia="宋体" w:hint="eastAsia"/>
          <w:bCs/>
          <w:lang w:eastAsia="zh-CN"/>
        </w:rPr>
        <w:t>processing tim</w:t>
      </w:r>
      <w:r w:rsidR="0020246A" w:rsidRPr="001D3F32">
        <w:rPr>
          <w:rFonts w:eastAsia="宋体"/>
          <w:bCs/>
          <w:lang w:eastAsia="zh-CN"/>
        </w:rPr>
        <w:t>eline</w:t>
      </w:r>
      <w:r>
        <w:rPr>
          <w:rFonts w:eastAsia="宋体"/>
          <w:bCs/>
          <w:lang w:eastAsia="zh-CN"/>
        </w:rPr>
        <w:t>. I</w:t>
      </w:r>
      <w:r w:rsidR="0020246A" w:rsidRPr="001D3F32">
        <w:rPr>
          <w:rFonts w:eastAsia="宋体"/>
          <w:bCs/>
          <w:lang w:eastAsia="zh-CN"/>
        </w:rPr>
        <w:t>t is proposed that Rel-15 UE capability 2 can be used.</w:t>
      </w:r>
    </w:p>
    <w:p w14:paraId="0C4C31C5" w14:textId="17A39D1C" w:rsidR="003E60CE" w:rsidRPr="001D3F32" w:rsidRDefault="00AA0741" w:rsidP="009A20AD">
      <w:pPr>
        <w:pStyle w:val="afe"/>
        <w:numPr>
          <w:ilvl w:val="0"/>
          <w:numId w:val="13"/>
        </w:numPr>
        <w:ind w:leftChars="0"/>
        <w:rPr>
          <w:rFonts w:eastAsia="宋体"/>
          <w:b/>
          <w:lang w:eastAsia="zh-CN"/>
        </w:rPr>
      </w:pPr>
      <w:r w:rsidRPr="001D3F32">
        <w:rPr>
          <w:rFonts w:eastAsia="宋体"/>
          <w:b/>
          <w:i/>
          <w:lang w:eastAsia="zh-CN"/>
        </w:rPr>
        <w:t>For intra-UE collision handling at the PHY layer, in case a high-priority UL transmission overlaps with a low-priority UL transmission, the</w:t>
      </w:r>
      <w:r w:rsidR="003E60CE" w:rsidRPr="001D3F32">
        <w:rPr>
          <w:rFonts w:eastAsia="宋体"/>
          <w:b/>
          <w:i/>
          <w:lang w:eastAsia="zh-CN"/>
        </w:rPr>
        <w:t xml:space="preserve"> low priority PUCCH/PUSCH should be cancelled the remaining symbols of each repetition after cancel timeline</w:t>
      </w:r>
      <w:r w:rsidRPr="001D3F32">
        <w:rPr>
          <w:rFonts w:eastAsia="宋体"/>
          <w:b/>
          <w:i/>
          <w:lang w:eastAsia="zh-CN"/>
        </w:rPr>
        <w:t>.</w:t>
      </w:r>
    </w:p>
    <w:p w14:paraId="4A63CAF4" w14:textId="49B24AEE" w:rsidR="002E3915" w:rsidRPr="001D3F32" w:rsidRDefault="002E3915" w:rsidP="002E3915">
      <w:pPr>
        <w:pStyle w:val="afe"/>
        <w:numPr>
          <w:ilvl w:val="0"/>
          <w:numId w:val="13"/>
        </w:numPr>
        <w:ind w:leftChars="0"/>
        <w:rPr>
          <w:b/>
          <w:i/>
        </w:rPr>
      </w:pPr>
      <w:r w:rsidRPr="001D3F32">
        <w:rPr>
          <w:b/>
          <w:i/>
        </w:rPr>
        <w:t xml:space="preserve">The </w:t>
      </w:r>
      <w:r w:rsidRPr="001D3F32">
        <w:rPr>
          <w:rFonts w:hint="eastAsia"/>
          <w:b/>
          <w:i/>
        </w:rPr>
        <w:t xml:space="preserve">UE </w:t>
      </w:r>
      <w:r w:rsidRPr="001D3F32">
        <w:rPr>
          <w:b/>
          <w:i/>
        </w:rPr>
        <w:t xml:space="preserve">processing </w:t>
      </w:r>
      <w:r w:rsidRPr="001D3F32">
        <w:rPr>
          <w:rFonts w:hint="eastAsia"/>
          <w:b/>
          <w:i/>
        </w:rPr>
        <w:t>time</w:t>
      </w:r>
      <w:r w:rsidRPr="001D3F32">
        <w:rPr>
          <w:b/>
          <w:i/>
        </w:rPr>
        <w:t xml:space="preserve"> requirement</w:t>
      </w:r>
      <w:r w:rsidRPr="001D3F32">
        <w:rPr>
          <w:rFonts w:hint="eastAsia"/>
          <w:b/>
          <w:i/>
        </w:rPr>
        <w:t xml:space="preserve"> </w:t>
      </w:r>
      <w:r w:rsidRPr="001D3F32">
        <w:rPr>
          <w:b/>
          <w:i/>
        </w:rPr>
        <w:t xml:space="preserve">for </w:t>
      </w:r>
      <w:r w:rsidR="0020246A" w:rsidRPr="001D3F32">
        <w:rPr>
          <w:b/>
          <w:i/>
        </w:rPr>
        <w:t>dropping a low priority PUCCH/PUSCH</w:t>
      </w:r>
      <w:r w:rsidRPr="001D3F32">
        <w:rPr>
          <w:rFonts w:hint="eastAsia"/>
          <w:b/>
          <w:i/>
        </w:rPr>
        <w:t xml:space="preserve"> </w:t>
      </w:r>
      <w:r w:rsidRPr="001D3F32">
        <w:rPr>
          <w:b/>
          <w:i/>
        </w:rPr>
        <w:t xml:space="preserve">based on N2 defined </w:t>
      </w:r>
      <w:r w:rsidRPr="001D3F32">
        <w:rPr>
          <w:rFonts w:eastAsia="宋体" w:hint="eastAsia"/>
          <w:b/>
          <w:i/>
          <w:lang w:eastAsia="zh-CN"/>
        </w:rPr>
        <w:t>in Rel-15 UE cap#2 is supported</w:t>
      </w:r>
      <w:r w:rsidR="00AA0742">
        <w:rPr>
          <w:rFonts w:eastAsia="宋体"/>
          <w:b/>
          <w:i/>
          <w:lang w:eastAsia="zh-CN"/>
        </w:rPr>
        <w:t>.</w:t>
      </w:r>
    </w:p>
    <w:p w14:paraId="47B298BD" w14:textId="77777777" w:rsidR="002D38E4" w:rsidRPr="001D3F32" w:rsidRDefault="002D38E4" w:rsidP="002D38E4">
      <w:pPr>
        <w:pStyle w:val="2"/>
      </w:pPr>
      <w:r w:rsidRPr="001D3F32">
        <w:t>O</w:t>
      </w:r>
      <w:r w:rsidRPr="001D3F32">
        <w:rPr>
          <w:rFonts w:hint="eastAsia"/>
        </w:rPr>
        <w:t>ther types of UL transmission</w:t>
      </w:r>
      <w:r w:rsidRPr="001D3F32">
        <w:t xml:space="preserve"> collision handling</w:t>
      </w:r>
    </w:p>
    <w:p w14:paraId="3B0E551F" w14:textId="47943ECB" w:rsidR="002D6786" w:rsidRPr="001D3F32" w:rsidRDefault="002D6786" w:rsidP="002943B0">
      <w:pPr>
        <w:jc w:val="both"/>
        <w:rPr>
          <w:rFonts w:eastAsia="宋体"/>
          <w:bCs/>
          <w:lang w:eastAsia="zh-CN"/>
        </w:rPr>
      </w:pPr>
      <w:r w:rsidRPr="001D3F32">
        <w:rPr>
          <w:rFonts w:eastAsia="宋体"/>
          <w:bCs/>
          <w:lang w:eastAsia="zh-CN"/>
        </w:rPr>
        <w:t xml:space="preserve">For intra-UE collision handling at the PHY layer, we only agreed on the handling of a positive SR, HARQ-ACK, PUSCH or P/SP-CSI on PUCCH. However, there are also other type of UL channel or signalling, such as </w:t>
      </w:r>
      <w:r w:rsidRPr="001D3F32">
        <w:rPr>
          <w:rFonts w:eastAsia="宋体" w:hint="eastAsia"/>
          <w:bCs/>
          <w:lang w:eastAsia="zh-CN"/>
        </w:rPr>
        <w:t>SRS, PRACH, PUCCH-BFR</w:t>
      </w:r>
      <w:r w:rsidRPr="001D3F32">
        <w:rPr>
          <w:rFonts w:eastAsia="宋体"/>
          <w:bCs/>
          <w:lang w:eastAsia="zh-CN"/>
        </w:rPr>
        <w:t>, etc.</w:t>
      </w:r>
    </w:p>
    <w:p w14:paraId="1E6D3C40" w14:textId="4581F624" w:rsidR="002D38E4" w:rsidRPr="001D3F32" w:rsidRDefault="003C58A2" w:rsidP="002943B0">
      <w:pPr>
        <w:jc w:val="both"/>
        <w:rPr>
          <w:rFonts w:eastAsia="宋体"/>
          <w:bCs/>
          <w:lang w:eastAsia="zh-CN"/>
        </w:rPr>
      </w:pPr>
      <w:r w:rsidRPr="001D3F32">
        <w:rPr>
          <w:rFonts w:eastAsia="宋体" w:hint="eastAsia"/>
          <w:bCs/>
          <w:lang w:eastAsia="zh-CN"/>
        </w:rPr>
        <w:t>F</w:t>
      </w:r>
      <w:r w:rsidRPr="001D3F32">
        <w:rPr>
          <w:rFonts w:eastAsia="宋体"/>
          <w:bCs/>
          <w:lang w:eastAsia="zh-CN"/>
        </w:rPr>
        <w:t>or a SP/P SRS, it is reasonable to consider it as a low priority UL signalling. But according to an A-SRS which can be triggered by a DL grant or a UL grant, it can depend on the same priority of PUSCH/PDSCH in its trigger. So we have the proposals as:</w:t>
      </w:r>
    </w:p>
    <w:p w14:paraId="322B2126" w14:textId="77777777" w:rsidR="003A57F2" w:rsidRPr="001D3F32" w:rsidRDefault="003A57F2" w:rsidP="003C58A2">
      <w:pPr>
        <w:pStyle w:val="afe"/>
        <w:numPr>
          <w:ilvl w:val="0"/>
          <w:numId w:val="13"/>
        </w:numPr>
        <w:ind w:leftChars="0"/>
        <w:rPr>
          <w:b/>
          <w:i/>
        </w:rPr>
      </w:pPr>
      <w:r w:rsidRPr="001D3F32">
        <w:rPr>
          <w:b/>
          <w:i/>
        </w:rPr>
        <w:t xml:space="preserve">A SP/P </w:t>
      </w:r>
      <w:r w:rsidR="002D38E4" w:rsidRPr="001D3F32">
        <w:rPr>
          <w:rFonts w:hint="eastAsia"/>
          <w:b/>
          <w:i/>
        </w:rPr>
        <w:t>SRS is treated with low priority</w:t>
      </w:r>
      <w:r w:rsidRPr="001D3F32">
        <w:rPr>
          <w:b/>
          <w:i/>
        </w:rPr>
        <w:t>;</w:t>
      </w:r>
    </w:p>
    <w:p w14:paraId="299A6E51" w14:textId="419782AB" w:rsidR="002D38E4" w:rsidRPr="001D3F32" w:rsidRDefault="003A57F2" w:rsidP="003C58A2">
      <w:pPr>
        <w:pStyle w:val="afe"/>
        <w:numPr>
          <w:ilvl w:val="0"/>
          <w:numId w:val="13"/>
        </w:numPr>
        <w:ind w:leftChars="0"/>
        <w:rPr>
          <w:b/>
          <w:i/>
        </w:rPr>
      </w:pPr>
      <w:r w:rsidRPr="001D3F32">
        <w:rPr>
          <w:b/>
          <w:i/>
        </w:rPr>
        <w:t xml:space="preserve"> </w:t>
      </w:r>
      <w:r w:rsidRPr="001D3F32">
        <w:rPr>
          <w:rFonts w:hint="eastAsia"/>
          <w:b/>
          <w:i/>
        </w:rPr>
        <w:t>The priority of a</w:t>
      </w:r>
      <w:r w:rsidRPr="001D3F32">
        <w:rPr>
          <w:b/>
          <w:i/>
        </w:rPr>
        <w:t>n</w:t>
      </w:r>
      <w:r w:rsidRPr="001D3F32">
        <w:rPr>
          <w:rFonts w:hint="eastAsia"/>
          <w:b/>
          <w:i/>
        </w:rPr>
        <w:t xml:space="preserve"> A-</w:t>
      </w:r>
      <w:r w:rsidRPr="001D3F32">
        <w:rPr>
          <w:b/>
          <w:i/>
        </w:rPr>
        <w:t xml:space="preserve">SRS </w:t>
      </w:r>
      <w:r w:rsidRPr="001D3F32">
        <w:rPr>
          <w:rFonts w:hint="eastAsia"/>
          <w:b/>
          <w:i/>
        </w:rPr>
        <w:t xml:space="preserve">depends on the </w:t>
      </w:r>
      <w:r w:rsidRPr="001D3F32">
        <w:rPr>
          <w:b/>
          <w:i/>
        </w:rPr>
        <w:t>2-level PHY priority</w:t>
      </w:r>
      <w:r w:rsidRPr="001D3F32">
        <w:rPr>
          <w:rFonts w:hint="eastAsia"/>
          <w:b/>
          <w:i/>
        </w:rPr>
        <w:t xml:space="preserve"> of the </w:t>
      </w:r>
      <w:r w:rsidRPr="001D3F32">
        <w:rPr>
          <w:b/>
          <w:i/>
        </w:rPr>
        <w:t>PUSCH/PDSCH triggered by same DCI.</w:t>
      </w:r>
    </w:p>
    <w:p w14:paraId="443D2400" w14:textId="3F5652D7" w:rsidR="003C58A2" w:rsidRPr="001D3F32" w:rsidRDefault="003C58A2" w:rsidP="002943B0">
      <w:pPr>
        <w:jc w:val="both"/>
        <w:rPr>
          <w:rFonts w:eastAsia="宋体"/>
          <w:bCs/>
          <w:lang w:eastAsia="zh-CN"/>
        </w:rPr>
      </w:pPr>
      <w:r w:rsidRPr="001D3F32">
        <w:rPr>
          <w:rFonts w:eastAsia="宋体" w:hint="eastAsia"/>
          <w:bCs/>
          <w:lang w:eastAsia="zh-CN"/>
        </w:rPr>
        <w:t xml:space="preserve">For a </w:t>
      </w:r>
      <w:r w:rsidRPr="001D3F32">
        <w:rPr>
          <w:rFonts w:eastAsia="宋体"/>
          <w:bCs/>
          <w:lang w:eastAsia="zh-CN"/>
        </w:rPr>
        <w:t>PRACH, it is not allowed</w:t>
      </w:r>
      <w:r w:rsidR="00015A9D" w:rsidRPr="001D3F32">
        <w:rPr>
          <w:rFonts w:eastAsia="宋体"/>
          <w:bCs/>
          <w:lang w:eastAsia="zh-CN"/>
        </w:rPr>
        <w:t xml:space="preserve"> a</w:t>
      </w:r>
      <w:r w:rsidRPr="001D3F32">
        <w:rPr>
          <w:rFonts w:eastAsia="宋体"/>
          <w:bCs/>
          <w:lang w:eastAsia="zh-CN"/>
        </w:rPr>
        <w:t xml:space="preserve"> PRACH and PUSCH/PUCCH/SRS </w:t>
      </w:r>
      <w:r w:rsidR="00015A9D" w:rsidRPr="001D3F32">
        <w:rPr>
          <w:rFonts w:eastAsia="宋体"/>
          <w:bCs/>
          <w:lang w:eastAsia="zh-CN"/>
        </w:rPr>
        <w:t xml:space="preserve">transmitted </w:t>
      </w:r>
      <w:r w:rsidRPr="001D3F32">
        <w:rPr>
          <w:rFonts w:eastAsia="宋体"/>
          <w:bCs/>
          <w:lang w:eastAsia="zh-CN"/>
        </w:rPr>
        <w:t xml:space="preserve">in a same slot or </w:t>
      </w:r>
      <w:r w:rsidR="00015A9D" w:rsidRPr="001D3F32">
        <w:rPr>
          <w:rFonts w:eastAsia="宋体"/>
          <w:bCs/>
          <w:lang w:eastAsia="zh-CN"/>
        </w:rPr>
        <w:t>smaller than</w:t>
      </w:r>
      <w:r w:rsidRPr="001D3F32">
        <w:rPr>
          <w:rFonts w:eastAsia="宋体"/>
          <w:bCs/>
          <w:lang w:eastAsia="zh-CN"/>
        </w:rPr>
        <w:t xml:space="preserve"> a gap </w:t>
      </w:r>
      <w:r w:rsidR="00015A9D" w:rsidRPr="001D3F32">
        <w:rPr>
          <w:rFonts w:eastAsia="宋体"/>
          <w:bCs/>
          <w:lang w:eastAsia="zh-CN"/>
        </w:rPr>
        <w:t>with</w:t>
      </w:r>
      <w:r w:rsidRPr="001D3F32">
        <w:rPr>
          <w:rFonts w:eastAsia="宋体"/>
          <w:bCs/>
          <w:lang w:eastAsia="zh-CN"/>
        </w:rPr>
        <w:t xml:space="preserve"> single cell operation or with carrier aggre</w:t>
      </w:r>
      <w:r w:rsidR="00015A9D" w:rsidRPr="001D3F32">
        <w:rPr>
          <w:rFonts w:eastAsia="宋体"/>
          <w:bCs/>
          <w:lang w:eastAsia="zh-CN"/>
        </w:rPr>
        <w:t>gation in a same frequency band in Rel-15. And the transmitted channel is always up to UE’s implementation. Thus we also prefer that if a PRACH collide with another low or high priority UL channel including PUCCH/PUSCH, it is also up to UE’s implementation for intra-UE collision handling at the PHY layer.</w:t>
      </w:r>
    </w:p>
    <w:p w14:paraId="2486E33B" w14:textId="4C07CF83" w:rsidR="002D38E4" w:rsidRPr="001D3F32" w:rsidRDefault="00015A9D" w:rsidP="00015A9D">
      <w:pPr>
        <w:pStyle w:val="afe"/>
        <w:numPr>
          <w:ilvl w:val="0"/>
          <w:numId w:val="13"/>
        </w:numPr>
        <w:ind w:leftChars="0"/>
        <w:rPr>
          <w:b/>
          <w:i/>
        </w:rPr>
      </w:pPr>
      <w:r w:rsidRPr="001D3F32">
        <w:rPr>
          <w:b/>
          <w:i/>
        </w:rPr>
        <w:t>If a PRACH collide with another low or high priority UL channel including PUCCH/PUSCH, it is up to UE’s implementation.</w:t>
      </w:r>
    </w:p>
    <w:p w14:paraId="058CECC7" w14:textId="6EC1C017" w:rsidR="00015A9D" w:rsidRPr="001D3F32" w:rsidRDefault="000973C1" w:rsidP="002943B0">
      <w:pPr>
        <w:jc w:val="both"/>
        <w:rPr>
          <w:rFonts w:eastAsia="宋体"/>
          <w:bCs/>
          <w:lang w:eastAsia="zh-CN"/>
        </w:rPr>
      </w:pPr>
      <w:r w:rsidRPr="001D3F32">
        <w:rPr>
          <w:rFonts w:eastAsia="宋体"/>
          <w:bCs/>
          <w:lang w:eastAsia="zh-CN"/>
        </w:rPr>
        <w:t xml:space="preserve">As refer to the discussion in MIMO enhancement item, the collision handling of a PUCCH-BFR is and the other UL channels/signals is still on going. Considering PUCCH-BFR is SR-like and used to carry the beam failure recovery request, we prefer to treat PUCCH-SR as a positive SR PUCCH. So </w:t>
      </w:r>
      <w:r w:rsidR="00C9566C" w:rsidRPr="001D3F32">
        <w:rPr>
          <w:rFonts w:eastAsia="宋体"/>
          <w:bCs/>
          <w:lang w:eastAsia="zh-CN"/>
        </w:rPr>
        <w:t>PUCCH-BFR has low priority.</w:t>
      </w:r>
    </w:p>
    <w:p w14:paraId="65C8250C" w14:textId="1EFF1CD0" w:rsidR="002D38E4" w:rsidRPr="001D3F32" w:rsidRDefault="002D38E4" w:rsidP="00242F87">
      <w:pPr>
        <w:pStyle w:val="afe"/>
        <w:numPr>
          <w:ilvl w:val="0"/>
          <w:numId w:val="13"/>
        </w:numPr>
        <w:ind w:leftChars="0"/>
        <w:rPr>
          <w:b/>
          <w:i/>
        </w:rPr>
      </w:pPr>
      <w:r w:rsidRPr="001D3F32">
        <w:rPr>
          <w:rFonts w:hint="eastAsia"/>
          <w:b/>
          <w:i/>
        </w:rPr>
        <w:t>PUCCH-BFR</w:t>
      </w:r>
      <w:r w:rsidRPr="001D3F32">
        <w:rPr>
          <w:b/>
          <w:i/>
        </w:rPr>
        <w:t xml:space="preserve"> </w:t>
      </w:r>
      <w:r w:rsidRPr="001D3F32">
        <w:rPr>
          <w:rFonts w:hint="eastAsia"/>
          <w:b/>
          <w:i/>
        </w:rPr>
        <w:t xml:space="preserve">is treated with </w:t>
      </w:r>
      <w:r w:rsidR="000973C1" w:rsidRPr="001D3F32">
        <w:rPr>
          <w:b/>
          <w:i/>
        </w:rPr>
        <w:t>low</w:t>
      </w:r>
      <w:r w:rsidRPr="001D3F32">
        <w:rPr>
          <w:rFonts w:hint="eastAsia"/>
          <w:b/>
          <w:i/>
        </w:rPr>
        <w:t xml:space="preserve"> priority</w:t>
      </w:r>
      <w:r w:rsidR="00242F87" w:rsidRPr="001D3F32">
        <w:rPr>
          <w:b/>
          <w:i/>
        </w:rPr>
        <w:t>.</w:t>
      </w:r>
    </w:p>
    <w:p w14:paraId="1CDC5D56" w14:textId="09BDC577" w:rsidR="009735BF" w:rsidRPr="001D3F32" w:rsidRDefault="00C9566C" w:rsidP="00DF1E3C">
      <w:pPr>
        <w:pStyle w:val="2"/>
        <w:rPr>
          <w:rFonts w:eastAsia="宋体"/>
          <w:lang w:eastAsia="zh-CN"/>
        </w:rPr>
      </w:pPr>
      <w:r w:rsidRPr="001D3F32">
        <w:t>SPS PDSCH HARQ-ACK priority and Type 2 CG PUSCH priority</w:t>
      </w:r>
    </w:p>
    <w:p w14:paraId="044D9C73" w14:textId="4FC16C78" w:rsidR="006439B4" w:rsidRPr="001D3F32" w:rsidRDefault="00C9566C" w:rsidP="002943B0">
      <w:pPr>
        <w:jc w:val="both"/>
        <w:rPr>
          <w:rFonts w:eastAsia="宋体"/>
          <w:bCs/>
          <w:lang w:eastAsia="zh-CN"/>
        </w:rPr>
      </w:pPr>
      <w:r w:rsidRPr="001D3F32">
        <w:rPr>
          <w:rFonts w:eastAsia="宋体"/>
          <w:bCs/>
          <w:lang w:eastAsia="zh-CN"/>
        </w:rPr>
        <w:t>In last meeting, it has been agreed that a</w:t>
      </w:r>
      <w:r w:rsidR="006439B4" w:rsidRPr="001D3F32">
        <w:rPr>
          <w:rFonts w:eastAsia="宋体"/>
          <w:bCs/>
          <w:lang w:eastAsia="zh-CN"/>
        </w:rPr>
        <w:t>n explicit indication</w:t>
      </w:r>
      <w:r w:rsidRPr="001D3F32">
        <w:rPr>
          <w:rFonts w:eastAsia="宋体"/>
          <w:bCs/>
          <w:lang w:eastAsia="zh-CN"/>
        </w:rPr>
        <w:t xml:space="preserve"> </w:t>
      </w:r>
      <w:r w:rsidR="006439B4" w:rsidRPr="001D3F32">
        <w:rPr>
          <w:rFonts w:eastAsia="宋体"/>
          <w:bCs/>
          <w:lang w:eastAsia="zh-CN"/>
        </w:rPr>
        <w:t>in each SPS PDSCH configuration provides mapping to corresponding HARQ-ACK codebook for SPS PDSCH and ACK for SPS PDSCH release</w:t>
      </w:r>
      <w:r w:rsidR="00270854" w:rsidRPr="001D3F32">
        <w:rPr>
          <w:rFonts w:eastAsia="宋体"/>
          <w:bCs/>
          <w:lang w:eastAsia="zh-CN"/>
        </w:rPr>
        <w:t xml:space="preserve">, and an explicit indication in each CG configuration provides mapping to PHY priority for Type 1 and Type2 CG PUSCH. One remaining issue is whether DL SPS activation or Type 2 CG PUSCH activation can additionally indicate a PHY priority. We prefer </w:t>
      </w:r>
      <w:r w:rsidR="00E46538">
        <w:rPr>
          <w:rFonts w:eastAsia="宋体"/>
          <w:bCs/>
          <w:lang w:eastAsia="zh-CN"/>
        </w:rPr>
        <w:t>no</w:t>
      </w:r>
      <w:r w:rsidR="00270854" w:rsidRPr="001D3F32">
        <w:rPr>
          <w:rFonts w:eastAsia="宋体"/>
          <w:bCs/>
          <w:lang w:eastAsia="zh-CN"/>
        </w:rPr>
        <w:t xml:space="preserve"> further priority indications. The </w:t>
      </w:r>
      <w:r w:rsidR="00007C43" w:rsidRPr="001D3F32">
        <w:rPr>
          <w:rFonts w:eastAsia="宋体"/>
          <w:bCs/>
          <w:lang w:eastAsia="zh-CN"/>
        </w:rPr>
        <w:t>first reason is there are only two level priorities, low and high priority. There is no need to provide a complement priority for the RRC priority configuration.</w:t>
      </w:r>
      <w:r w:rsidR="002C66F0" w:rsidRPr="001D3F32">
        <w:rPr>
          <w:rFonts w:eastAsia="宋体"/>
          <w:bCs/>
          <w:lang w:eastAsia="zh-CN"/>
        </w:rPr>
        <w:t xml:space="preserve"> Furthermore, overwrite the priority is also needless for this two priority cases. </w:t>
      </w:r>
      <w:r w:rsidR="00E46538">
        <w:rPr>
          <w:rFonts w:eastAsia="宋体"/>
          <w:bCs/>
          <w:lang w:eastAsia="zh-CN"/>
        </w:rPr>
        <w:t>T</w:t>
      </w:r>
      <w:r w:rsidR="002C66F0" w:rsidRPr="001D3F32">
        <w:rPr>
          <w:rFonts w:eastAsia="宋体"/>
          <w:bCs/>
          <w:lang w:eastAsia="zh-CN"/>
        </w:rPr>
        <w:t>he only advantage of overwriting SPS PDSCH/ CG PUSCH priority is one SPS PDSCH/CG PUSCH can be a high pri</w:t>
      </w:r>
      <w:r w:rsidR="00EF1FB5" w:rsidRPr="001D3F32">
        <w:rPr>
          <w:rFonts w:eastAsia="宋体"/>
          <w:bCs/>
          <w:lang w:eastAsia="zh-CN"/>
        </w:rPr>
        <w:t xml:space="preserve">ority at one time and it </w:t>
      </w:r>
      <w:r w:rsidR="00E46538">
        <w:rPr>
          <w:rFonts w:eastAsia="宋体"/>
          <w:bCs/>
          <w:lang w:eastAsia="zh-CN"/>
        </w:rPr>
        <w:t>can be changed</w:t>
      </w:r>
      <w:r w:rsidR="00EF1FB5" w:rsidRPr="001D3F32">
        <w:rPr>
          <w:rFonts w:eastAsia="宋体"/>
          <w:bCs/>
          <w:lang w:eastAsia="zh-CN"/>
        </w:rPr>
        <w:t xml:space="preserve"> to low priority at another time. For this purpose, two SPS PDSCH/CG PUSCH configurations can be applied, one with high priority and the other with low priority. A gNB can choose one to active. Above all, there is no need to further indicate another </w:t>
      </w:r>
      <w:r w:rsidR="00E46538">
        <w:rPr>
          <w:rFonts w:eastAsia="宋体"/>
          <w:bCs/>
          <w:lang w:eastAsia="zh-CN"/>
        </w:rPr>
        <w:t xml:space="preserve">priority in activation DCI either </w:t>
      </w:r>
      <w:r w:rsidR="00EF1FB5" w:rsidRPr="001D3F32">
        <w:rPr>
          <w:rFonts w:eastAsia="宋体"/>
          <w:bCs/>
          <w:lang w:eastAsia="zh-CN"/>
        </w:rPr>
        <w:t xml:space="preserve">for SPS activation </w:t>
      </w:r>
      <w:r w:rsidR="00E46538">
        <w:rPr>
          <w:rFonts w:eastAsia="宋体"/>
          <w:bCs/>
          <w:lang w:eastAsia="zh-CN"/>
        </w:rPr>
        <w:t>or</w:t>
      </w:r>
      <w:r w:rsidR="00EF1FB5" w:rsidRPr="001D3F32">
        <w:rPr>
          <w:rFonts w:eastAsia="宋体"/>
          <w:bCs/>
          <w:lang w:eastAsia="zh-CN"/>
        </w:rPr>
        <w:t xml:space="preserve"> type 2 CG PUSCH activation.</w:t>
      </w:r>
    </w:p>
    <w:p w14:paraId="2EAE50E8" w14:textId="1D2BB5E5" w:rsidR="009735BF" w:rsidRPr="001D3F32" w:rsidRDefault="006439B4" w:rsidP="006439B4">
      <w:pPr>
        <w:pStyle w:val="afe"/>
        <w:numPr>
          <w:ilvl w:val="0"/>
          <w:numId w:val="13"/>
        </w:numPr>
        <w:ind w:leftChars="0"/>
        <w:rPr>
          <w:rFonts w:eastAsia="宋体"/>
          <w:b/>
          <w:i/>
          <w:lang w:eastAsia="zh-CN"/>
        </w:rPr>
      </w:pPr>
      <w:r w:rsidRPr="001D3F32">
        <w:rPr>
          <w:rFonts w:eastAsia="宋体"/>
          <w:b/>
          <w:i/>
          <w:lang w:eastAsia="zh-CN"/>
        </w:rPr>
        <w:t xml:space="preserve">Not to further </w:t>
      </w:r>
      <w:bookmarkStart w:id="10" w:name="OLE_LINK3"/>
      <w:bookmarkStart w:id="11" w:name="OLE_LINK4"/>
      <w:r w:rsidRPr="001D3F32">
        <w:rPr>
          <w:rFonts w:eastAsia="宋体"/>
          <w:b/>
          <w:i/>
          <w:lang w:eastAsia="zh-CN"/>
        </w:rPr>
        <w:t xml:space="preserve">indicate </w:t>
      </w:r>
      <w:bookmarkEnd w:id="10"/>
      <w:bookmarkEnd w:id="11"/>
      <w:r w:rsidRPr="001D3F32">
        <w:rPr>
          <w:rFonts w:eastAsia="宋体"/>
          <w:b/>
          <w:i/>
          <w:lang w:eastAsia="zh-CN"/>
        </w:rPr>
        <w:t>a mapping to corresponding HARQ-ACK codebook by DL SPS activation (FFS to complement or overwrite) the RRC configured indication</w:t>
      </w:r>
    </w:p>
    <w:p w14:paraId="04F98A44" w14:textId="41C0FFD3" w:rsidR="00F67532" w:rsidRPr="001D3F32" w:rsidRDefault="00F67532" w:rsidP="00F67532">
      <w:pPr>
        <w:pStyle w:val="afe"/>
        <w:numPr>
          <w:ilvl w:val="0"/>
          <w:numId w:val="13"/>
        </w:numPr>
        <w:ind w:leftChars="0"/>
        <w:rPr>
          <w:rFonts w:eastAsia="宋体"/>
          <w:b/>
          <w:i/>
          <w:lang w:eastAsia="zh-CN"/>
        </w:rPr>
      </w:pPr>
      <w:r w:rsidRPr="001D3F32">
        <w:rPr>
          <w:rFonts w:eastAsia="宋体"/>
          <w:b/>
          <w:i/>
          <w:lang w:eastAsia="zh-CN"/>
        </w:rPr>
        <w:t xml:space="preserve">Not to further </w:t>
      </w:r>
      <w:r w:rsidR="00270854" w:rsidRPr="001D3F32">
        <w:rPr>
          <w:rFonts w:eastAsia="宋体"/>
          <w:b/>
          <w:i/>
          <w:lang w:eastAsia="zh-CN"/>
        </w:rPr>
        <w:t xml:space="preserve">indicate </w:t>
      </w:r>
      <w:r w:rsidRPr="001D3F32">
        <w:rPr>
          <w:rFonts w:eastAsia="宋体"/>
          <w:b/>
          <w:i/>
          <w:lang w:eastAsia="zh-CN"/>
        </w:rPr>
        <w:t>in Type2 CG PUSCH activation (FFS to complement or overwrite) the RRC configured indication</w:t>
      </w:r>
    </w:p>
    <w:p w14:paraId="3308555A" w14:textId="41B2F930" w:rsidR="00DF1E3C" w:rsidRPr="001D3F32" w:rsidRDefault="00DF1E3C" w:rsidP="00DF1E3C">
      <w:pPr>
        <w:pStyle w:val="2"/>
        <w:rPr>
          <w:rFonts w:eastAsia="宋体"/>
          <w:i/>
          <w:lang w:eastAsia="zh-CN"/>
        </w:rPr>
      </w:pPr>
      <w:r w:rsidRPr="001D3F32">
        <w:rPr>
          <w:rFonts w:eastAsia="宋体"/>
          <w:i/>
          <w:lang w:eastAsia="zh-CN"/>
        </w:rPr>
        <w:t>A URLLC SR collides with a URLLC HARQ-ACK</w:t>
      </w:r>
    </w:p>
    <w:p w14:paraId="73022E11" w14:textId="344EF89C" w:rsidR="00D70CD5" w:rsidRPr="001D3F32" w:rsidRDefault="00224630" w:rsidP="00702357">
      <w:pPr>
        <w:jc w:val="both"/>
        <w:rPr>
          <w:rFonts w:eastAsia="宋体"/>
          <w:bCs/>
          <w:lang w:eastAsia="zh-CN"/>
        </w:rPr>
      </w:pPr>
      <w:r w:rsidRPr="001D3F32">
        <w:rPr>
          <w:rFonts w:eastAsia="宋体"/>
          <w:bCs/>
          <w:lang w:eastAsia="zh-CN"/>
        </w:rPr>
        <w:t>A</w:t>
      </w:r>
      <w:r w:rsidR="008E54F8" w:rsidRPr="001D3F32">
        <w:rPr>
          <w:rFonts w:eastAsia="宋体"/>
          <w:bCs/>
          <w:lang w:eastAsia="zh-CN"/>
        </w:rPr>
        <w:t>n</w:t>
      </w:r>
      <w:r w:rsidRPr="001D3F32">
        <w:rPr>
          <w:rFonts w:eastAsia="宋体"/>
          <w:bCs/>
          <w:lang w:eastAsia="zh-CN"/>
        </w:rPr>
        <w:t xml:space="preserve"> SR in a PUCCH transmission can use either PUCCH format 0 or PUCCH format 1. </w:t>
      </w:r>
      <w:r w:rsidR="00773D09" w:rsidRPr="001D3F32">
        <w:rPr>
          <w:rFonts w:eastAsia="宋体"/>
          <w:bCs/>
          <w:lang w:eastAsia="zh-CN"/>
        </w:rPr>
        <w:t xml:space="preserve">It </w:t>
      </w:r>
      <w:r w:rsidR="008E54F8" w:rsidRPr="001D3F32">
        <w:rPr>
          <w:rFonts w:eastAsia="宋体"/>
          <w:bCs/>
          <w:lang w:eastAsia="zh-CN"/>
        </w:rPr>
        <w:t xml:space="preserve">was </w:t>
      </w:r>
      <w:r w:rsidR="00773D09" w:rsidRPr="001D3F32">
        <w:rPr>
          <w:rFonts w:eastAsia="宋体"/>
          <w:bCs/>
          <w:lang w:eastAsia="zh-CN"/>
        </w:rPr>
        <w:t>agreed that R</w:t>
      </w:r>
      <w:r w:rsidR="008E54F8" w:rsidRPr="001D3F32">
        <w:rPr>
          <w:rFonts w:eastAsia="宋体"/>
          <w:bCs/>
          <w:lang w:eastAsia="zh-CN"/>
        </w:rPr>
        <w:t>el-</w:t>
      </w:r>
      <w:r w:rsidR="00773D09" w:rsidRPr="001D3F32">
        <w:rPr>
          <w:rFonts w:eastAsia="宋体"/>
          <w:bCs/>
          <w:lang w:eastAsia="zh-CN"/>
        </w:rPr>
        <w:t>15 mechanism should be reuse</w:t>
      </w:r>
      <w:r w:rsidR="008E54F8" w:rsidRPr="001D3F32">
        <w:rPr>
          <w:rFonts w:eastAsia="宋体"/>
          <w:bCs/>
          <w:lang w:eastAsia="zh-CN"/>
        </w:rPr>
        <w:t>d</w:t>
      </w:r>
      <w:r w:rsidR="00773D09" w:rsidRPr="001D3F32">
        <w:rPr>
          <w:rFonts w:eastAsia="宋体"/>
          <w:bCs/>
          <w:lang w:eastAsia="zh-CN"/>
        </w:rPr>
        <w:t xml:space="preserve"> for a</w:t>
      </w:r>
      <w:r w:rsidR="00DF1E3C" w:rsidRPr="001D3F32">
        <w:rPr>
          <w:rFonts w:eastAsia="宋体"/>
          <w:bCs/>
          <w:lang w:eastAsia="zh-CN"/>
        </w:rPr>
        <w:t xml:space="preserve"> URLLC SR collid</w:t>
      </w:r>
      <w:r w:rsidR="008E54F8" w:rsidRPr="001D3F32">
        <w:rPr>
          <w:rFonts w:eastAsia="宋体"/>
          <w:bCs/>
          <w:lang w:eastAsia="zh-CN"/>
        </w:rPr>
        <w:t>ing</w:t>
      </w:r>
      <w:r w:rsidR="00DF1E3C" w:rsidRPr="001D3F32">
        <w:rPr>
          <w:rFonts w:eastAsia="宋体"/>
          <w:bCs/>
          <w:lang w:eastAsia="zh-CN"/>
        </w:rPr>
        <w:t xml:space="preserve"> with a URLLC HARQ-ACK</w:t>
      </w:r>
      <w:r w:rsidR="00773D09" w:rsidRPr="001D3F32">
        <w:rPr>
          <w:rFonts w:eastAsia="宋体"/>
          <w:bCs/>
          <w:lang w:eastAsia="zh-CN"/>
        </w:rPr>
        <w:t>,</w:t>
      </w:r>
      <w:r w:rsidR="00D70CD5" w:rsidRPr="001D3F32">
        <w:rPr>
          <w:rFonts w:eastAsia="宋体"/>
          <w:bCs/>
          <w:lang w:eastAsia="zh-CN"/>
        </w:rPr>
        <w:t xml:space="preserve"> </w:t>
      </w:r>
      <w:r w:rsidR="00DF1E3C" w:rsidRPr="001D3F32">
        <w:rPr>
          <w:rFonts w:eastAsia="宋体"/>
          <w:bCs/>
          <w:lang w:eastAsia="zh-CN"/>
        </w:rPr>
        <w:t xml:space="preserve">except for </w:t>
      </w:r>
      <w:r w:rsidR="00D70CD5" w:rsidRPr="001D3F32">
        <w:rPr>
          <w:rFonts w:eastAsia="宋体"/>
          <w:bCs/>
          <w:lang w:eastAsia="zh-CN"/>
        </w:rPr>
        <w:t xml:space="preserve">SR with PUCCH format </w:t>
      </w:r>
      <w:r w:rsidR="00D70CD5" w:rsidRPr="001D3F32">
        <w:rPr>
          <w:rFonts w:eastAsia="宋体"/>
          <w:bCs/>
          <w:lang w:eastAsia="zh-CN"/>
        </w:rPr>
        <w:lastRenderedPageBreak/>
        <w:t xml:space="preserve">0 and HARQ-ACK with PUCCH format 1. </w:t>
      </w:r>
      <w:r w:rsidR="00CF4E7B" w:rsidRPr="001D3F32">
        <w:rPr>
          <w:rFonts w:eastAsia="宋体"/>
          <w:bCs/>
          <w:lang w:eastAsia="zh-CN"/>
        </w:rPr>
        <w:t xml:space="preserve">In particular, when URLLC SR of format 0 collides with eMBB HARQ-ACK of format 1, SR is directly dropped in Rel-15 and no multiplexing is supported. For simplicity, this rule should be kept for URLLC that we can directly drop URLLC SR of format 0 in this case. The first reason is if SR and HARQ-ACK are with </w:t>
      </w:r>
      <w:r w:rsidR="007D444E" w:rsidRPr="001D3F32">
        <w:rPr>
          <w:rFonts w:eastAsia="宋体"/>
          <w:bCs/>
          <w:lang w:eastAsia="zh-CN"/>
        </w:rPr>
        <w:t xml:space="preserve">the </w:t>
      </w:r>
      <w:r w:rsidR="00CF4E7B" w:rsidRPr="001D3F32">
        <w:rPr>
          <w:rFonts w:eastAsia="宋体"/>
          <w:bCs/>
          <w:lang w:eastAsia="zh-CN"/>
        </w:rPr>
        <w:t xml:space="preserve">same priority even if they are </w:t>
      </w:r>
      <w:r w:rsidR="007D444E" w:rsidRPr="001D3F32">
        <w:rPr>
          <w:rFonts w:eastAsia="宋体"/>
          <w:bCs/>
          <w:lang w:eastAsia="zh-CN"/>
        </w:rPr>
        <w:t xml:space="preserve">both with the </w:t>
      </w:r>
      <w:r w:rsidR="00CF4E7B" w:rsidRPr="001D3F32">
        <w:rPr>
          <w:rFonts w:eastAsia="宋体"/>
          <w:bCs/>
          <w:lang w:eastAsia="zh-CN"/>
        </w:rPr>
        <w:t xml:space="preserve">high priority, gNB can schedule or configure suitable PUCCH resources for a SR and a HARQ-ACK. SPS PDSCH HARQ-ACK can be configured </w:t>
      </w:r>
      <w:r w:rsidR="007D444E" w:rsidRPr="001D3F32">
        <w:rPr>
          <w:rFonts w:eastAsia="宋体"/>
          <w:bCs/>
          <w:lang w:eastAsia="zh-CN"/>
        </w:rPr>
        <w:t xml:space="preserve">to use </w:t>
      </w:r>
      <w:r w:rsidR="000C45DD" w:rsidRPr="001D3F32">
        <w:rPr>
          <w:rFonts w:eastAsia="宋体"/>
          <w:bCs/>
          <w:lang w:eastAsia="zh-CN"/>
        </w:rPr>
        <w:t xml:space="preserve">a </w:t>
      </w:r>
      <w:r w:rsidR="00CF4E7B" w:rsidRPr="001D3F32">
        <w:rPr>
          <w:rFonts w:eastAsia="宋体"/>
          <w:bCs/>
          <w:lang w:eastAsia="zh-CN"/>
        </w:rPr>
        <w:t xml:space="preserve">PUCCH format 0 </w:t>
      </w:r>
      <w:r w:rsidR="000C45DD" w:rsidRPr="001D3F32">
        <w:rPr>
          <w:rFonts w:eastAsia="宋体"/>
          <w:bCs/>
          <w:lang w:eastAsia="zh-CN"/>
        </w:rPr>
        <w:t xml:space="preserve">resource </w:t>
      </w:r>
      <w:r w:rsidR="00CF4E7B" w:rsidRPr="001D3F32">
        <w:rPr>
          <w:rFonts w:eastAsia="宋体"/>
          <w:bCs/>
          <w:lang w:eastAsia="zh-CN"/>
        </w:rPr>
        <w:t xml:space="preserve">if SR </w:t>
      </w:r>
      <w:r w:rsidR="000C45DD" w:rsidRPr="001D3F32">
        <w:rPr>
          <w:rFonts w:eastAsia="宋体"/>
          <w:bCs/>
          <w:lang w:eastAsia="zh-CN"/>
        </w:rPr>
        <w:t xml:space="preserve">does not expected to be dropped. </w:t>
      </w:r>
      <w:r w:rsidR="007D444E" w:rsidRPr="001D3F32">
        <w:rPr>
          <w:rFonts w:eastAsia="宋体"/>
          <w:bCs/>
          <w:lang w:eastAsia="zh-CN"/>
        </w:rPr>
        <w:t xml:space="preserve">Alternatively, </w:t>
      </w:r>
      <w:r w:rsidR="000C45DD" w:rsidRPr="001D3F32">
        <w:rPr>
          <w:rFonts w:eastAsia="宋体"/>
          <w:bCs/>
          <w:lang w:eastAsia="zh-CN"/>
        </w:rPr>
        <w:t>a dynamic HARQ-ACK on PUCCH can be scheduled with a PUCCH format 1 resource if this SR can be dropped. In summary, gNB can make decisions whether SR</w:t>
      </w:r>
      <w:r w:rsidR="007D444E" w:rsidRPr="001D3F32">
        <w:rPr>
          <w:rFonts w:eastAsia="宋体"/>
          <w:bCs/>
          <w:lang w:eastAsia="zh-CN"/>
        </w:rPr>
        <w:t xml:space="preserve"> should be</w:t>
      </w:r>
      <w:r w:rsidR="000C45DD" w:rsidRPr="001D3F32">
        <w:rPr>
          <w:rFonts w:eastAsia="宋体"/>
          <w:bCs/>
          <w:lang w:eastAsia="zh-CN"/>
        </w:rPr>
        <w:t xml:space="preserve"> drop</w:t>
      </w:r>
      <w:r w:rsidR="007D444E" w:rsidRPr="001D3F32">
        <w:rPr>
          <w:rFonts w:eastAsia="宋体"/>
          <w:bCs/>
          <w:lang w:eastAsia="zh-CN"/>
        </w:rPr>
        <w:t xml:space="preserve">ped </w:t>
      </w:r>
      <w:r w:rsidR="000C45DD" w:rsidRPr="001D3F32">
        <w:rPr>
          <w:rFonts w:eastAsia="宋体"/>
          <w:bCs/>
          <w:lang w:eastAsia="zh-CN"/>
        </w:rPr>
        <w:t xml:space="preserve">or not, and configure suitable formats for PUCCH resources accordingly. Therefore the Rel-15 rules can be </w:t>
      </w:r>
      <w:r w:rsidR="007D444E" w:rsidRPr="001D3F32">
        <w:rPr>
          <w:rFonts w:eastAsia="宋体"/>
          <w:bCs/>
          <w:lang w:eastAsia="zh-CN"/>
        </w:rPr>
        <w:t>reuse</w:t>
      </w:r>
      <w:r w:rsidR="000C45DD" w:rsidRPr="001D3F32">
        <w:rPr>
          <w:rFonts w:eastAsia="宋体"/>
          <w:bCs/>
          <w:lang w:eastAsia="zh-CN"/>
        </w:rPr>
        <w:t>d for a URLLC SR with PF0 vs a URLLC HARQ-ACK with PF1, a URLLC SR is dropped.</w:t>
      </w:r>
    </w:p>
    <w:p w14:paraId="3FAE06A1" w14:textId="293B9DA7" w:rsidR="00DF1E3C" w:rsidRPr="001D3F32" w:rsidRDefault="000C45DD" w:rsidP="00702357">
      <w:pPr>
        <w:pStyle w:val="afe"/>
        <w:numPr>
          <w:ilvl w:val="0"/>
          <w:numId w:val="13"/>
        </w:numPr>
        <w:ind w:leftChars="0"/>
        <w:jc w:val="both"/>
        <w:rPr>
          <w:b/>
          <w:i/>
          <w:lang w:eastAsia="ja-JP"/>
        </w:rPr>
      </w:pPr>
      <w:r w:rsidRPr="001D3F32">
        <w:rPr>
          <w:rFonts w:eastAsia="宋体"/>
          <w:b/>
          <w:i/>
          <w:lang w:eastAsia="zh-CN"/>
        </w:rPr>
        <w:t>W</w:t>
      </w:r>
      <w:r w:rsidRPr="001D3F32">
        <w:rPr>
          <w:rFonts w:eastAsia="宋体" w:hint="eastAsia"/>
          <w:b/>
          <w:i/>
          <w:lang w:eastAsia="zh-CN"/>
        </w:rPr>
        <w:t xml:space="preserve">hen </w:t>
      </w:r>
      <w:r w:rsidRPr="001D3F32">
        <w:rPr>
          <w:b/>
          <w:i/>
          <w:lang w:eastAsia="zh-CN"/>
        </w:rPr>
        <w:t xml:space="preserve">a URLLC SR </w:t>
      </w:r>
      <w:r w:rsidR="00D540A9" w:rsidRPr="001D3F32">
        <w:rPr>
          <w:b/>
          <w:i/>
          <w:lang w:eastAsia="zh-CN"/>
        </w:rPr>
        <w:t>using</w:t>
      </w:r>
      <w:r w:rsidRPr="001D3F32">
        <w:rPr>
          <w:b/>
          <w:i/>
          <w:lang w:eastAsia="zh-CN"/>
        </w:rPr>
        <w:t xml:space="preserve"> PF0 </w:t>
      </w:r>
      <w:r w:rsidR="00D540A9" w:rsidRPr="001D3F32">
        <w:rPr>
          <w:b/>
          <w:i/>
          <w:lang w:eastAsia="zh-CN"/>
        </w:rPr>
        <w:t>collides</w:t>
      </w:r>
      <w:r w:rsidRPr="001D3F32">
        <w:rPr>
          <w:b/>
          <w:i/>
          <w:lang w:eastAsia="zh-CN"/>
        </w:rPr>
        <w:t xml:space="preserve"> a URLLC HARQ-ACK </w:t>
      </w:r>
      <w:r w:rsidR="00D540A9" w:rsidRPr="001D3F32">
        <w:rPr>
          <w:b/>
          <w:i/>
          <w:lang w:eastAsia="zh-CN"/>
        </w:rPr>
        <w:t>using</w:t>
      </w:r>
      <w:r w:rsidRPr="001D3F32">
        <w:rPr>
          <w:b/>
          <w:i/>
          <w:lang w:eastAsia="zh-CN"/>
        </w:rPr>
        <w:t xml:space="preserve"> PF1, a URLLC SR is dropped.</w:t>
      </w:r>
    </w:p>
    <w:p w14:paraId="665E512E" w14:textId="1AFAC5BF" w:rsidR="003D711C" w:rsidRPr="001D3F32" w:rsidRDefault="000C45DD" w:rsidP="00702357">
      <w:pPr>
        <w:jc w:val="both"/>
        <w:rPr>
          <w:rFonts w:eastAsia="宋体"/>
          <w:bCs/>
          <w:lang w:eastAsia="zh-CN"/>
        </w:rPr>
      </w:pPr>
      <w:r w:rsidRPr="001D3F32">
        <w:rPr>
          <w:rFonts w:eastAsia="宋体"/>
          <w:bCs/>
          <w:lang w:eastAsia="zh-CN"/>
        </w:rPr>
        <w:t>A</w:t>
      </w:r>
      <w:r w:rsidRPr="001D3F32">
        <w:rPr>
          <w:rFonts w:eastAsia="宋体" w:hint="eastAsia"/>
          <w:bCs/>
          <w:lang w:eastAsia="zh-CN"/>
        </w:rPr>
        <w:t xml:space="preserve">nother </w:t>
      </w:r>
      <w:r w:rsidRPr="001D3F32">
        <w:rPr>
          <w:rFonts w:eastAsia="宋体"/>
          <w:bCs/>
          <w:lang w:eastAsia="zh-CN"/>
        </w:rPr>
        <w:t xml:space="preserve">issue is </w:t>
      </w:r>
      <w:r w:rsidR="003D711C" w:rsidRPr="001D3F32">
        <w:rPr>
          <w:rFonts w:eastAsia="宋体"/>
          <w:bCs/>
          <w:lang w:eastAsia="zh-CN"/>
        </w:rPr>
        <w:t>how to multiplex</w:t>
      </w:r>
      <w:r w:rsidRPr="001D3F32">
        <w:rPr>
          <w:rFonts w:eastAsia="宋体"/>
          <w:bCs/>
          <w:lang w:eastAsia="zh-CN"/>
        </w:rPr>
        <w:t xml:space="preserve"> </w:t>
      </w:r>
      <w:r w:rsidR="003D711C" w:rsidRPr="001D3F32">
        <w:rPr>
          <w:rFonts w:eastAsia="宋体"/>
          <w:bCs/>
          <w:lang w:eastAsia="zh-CN"/>
        </w:rPr>
        <w:t xml:space="preserve">a </w:t>
      </w:r>
      <w:r w:rsidRPr="001D3F32">
        <w:rPr>
          <w:rFonts w:eastAsia="宋体"/>
          <w:bCs/>
          <w:lang w:eastAsia="zh-CN"/>
        </w:rPr>
        <w:t xml:space="preserve">URLLC SR </w:t>
      </w:r>
      <w:r w:rsidR="003D711C" w:rsidRPr="001D3F32">
        <w:rPr>
          <w:rFonts w:eastAsia="宋体"/>
          <w:bCs/>
          <w:lang w:eastAsia="zh-CN"/>
        </w:rPr>
        <w:t>on</w:t>
      </w:r>
      <w:r w:rsidRPr="001D3F32">
        <w:rPr>
          <w:rFonts w:eastAsia="宋体"/>
          <w:bCs/>
          <w:lang w:eastAsia="zh-CN"/>
        </w:rPr>
        <w:t xml:space="preserve"> </w:t>
      </w:r>
      <w:r w:rsidR="003D711C" w:rsidRPr="001D3F32">
        <w:rPr>
          <w:rFonts w:eastAsia="宋体"/>
          <w:bCs/>
          <w:lang w:eastAsia="zh-CN"/>
        </w:rPr>
        <w:t xml:space="preserve">a PUCCH format 2/3/4 resource with </w:t>
      </w:r>
      <w:r w:rsidRPr="001D3F32">
        <w:rPr>
          <w:rFonts w:eastAsia="宋体"/>
          <w:bCs/>
          <w:lang w:eastAsia="zh-CN"/>
        </w:rPr>
        <w:t>eMBB HARQ-ACK</w:t>
      </w:r>
      <w:r w:rsidR="00D540A9" w:rsidRPr="001D3F32">
        <w:rPr>
          <w:rFonts w:eastAsia="宋体"/>
          <w:bCs/>
          <w:lang w:eastAsia="zh-CN"/>
        </w:rPr>
        <w:t>. In Rel-15, when a PUCCH with HARQ-ACK using format 2/3/4 collide</w:t>
      </w:r>
      <w:r w:rsidR="006440A0" w:rsidRPr="001D3F32">
        <w:rPr>
          <w:rFonts w:eastAsia="宋体"/>
          <w:bCs/>
          <w:lang w:eastAsia="zh-CN"/>
        </w:rPr>
        <w:t>s</w:t>
      </w:r>
      <w:r w:rsidR="00D540A9" w:rsidRPr="001D3F32">
        <w:rPr>
          <w:rFonts w:eastAsia="宋体"/>
          <w:bCs/>
          <w:lang w:eastAsia="zh-CN"/>
        </w:rPr>
        <w:t xml:space="preserve"> with a PUCCH with SR, </w:t>
      </w:r>
      <w:r w:rsidR="003D711C" w:rsidRPr="001D3F32">
        <w:rPr>
          <w:rFonts w:eastAsia="宋体"/>
          <w:bCs/>
          <w:lang w:eastAsia="zh-CN"/>
        </w:rPr>
        <w:object w:dxaOrig="1100" w:dyaOrig="300" w14:anchorId="7FB8D8A5">
          <v:shape id="_x0000_i1034" type="#_x0000_t75" style="width:57.5pt;height:14.5pt" o:ole="">
            <v:imagedata r:id="rId25" o:title=""/>
          </v:shape>
          <o:OLEObject Type="Embed" ProgID="Equation.3" ShapeID="_x0000_i1034" DrawAspect="Content" ObjectID="_1634731319" r:id="rId26"/>
        </w:object>
      </w:r>
      <w:r w:rsidR="003D711C" w:rsidRPr="001D3F32">
        <w:rPr>
          <w:rFonts w:eastAsia="宋体"/>
          <w:bCs/>
          <w:lang w:eastAsia="zh-CN"/>
        </w:rPr>
        <w:t xml:space="preserve"> bits representing a negative or positive SR are appended to the HARQ-ACK information bits and the UE transmits the combined UCI bits in a PUCCH. </w:t>
      </w:r>
      <w:r w:rsidR="00D540A9" w:rsidRPr="001D3F32">
        <w:rPr>
          <w:rFonts w:eastAsia="宋体"/>
          <w:bCs/>
          <w:lang w:eastAsia="zh-CN"/>
        </w:rPr>
        <w:t xml:space="preserve">Obviously these additional payloads for all SR PUCCH resources are too high especially for URLLC. One simple method is only </w:t>
      </w:r>
      <w:r w:rsidR="00D80B92" w:rsidRPr="001D3F32">
        <w:rPr>
          <w:rFonts w:eastAsia="宋体"/>
          <w:bCs/>
          <w:lang w:eastAsia="zh-CN"/>
        </w:rPr>
        <w:t xml:space="preserve">the </w:t>
      </w:r>
      <w:r w:rsidR="00D540A9" w:rsidRPr="001D3F32">
        <w:rPr>
          <w:rFonts w:eastAsia="宋体"/>
          <w:bCs/>
          <w:lang w:eastAsia="zh-CN"/>
        </w:rPr>
        <w:t xml:space="preserve">high priority SR </w:t>
      </w:r>
      <w:r w:rsidR="006440A0" w:rsidRPr="001D3F32">
        <w:rPr>
          <w:rFonts w:eastAsia="宋体"/>
          <w:bCs/>
          <w:lang w:eastAsia="zh-CN"/>
        </w:rPr>
        <w:t>information should</w:t>
      </w:r>
      <w:r w:rsidR="00D80B92" w:rsidRPr="001D3F32">
        <w:rPr>
          <w:rFonts w:eastAsia="宋体"/>
          <w:bCs/>
          <w:lang w:eastAsia="zh-CN"/>
        </w:rPr>
        <w:t xml:space="preserve"> be </w:t>
      </w:r>
      <w:r w:rsidR="00D540A9" w:rsidRPr="001D3F32">
        <w:rPr>
          <w:rFonts w:eastAsia="宋体"/>
          <w:bCs/>
          <w:lang w:eastAsia="zh-CN"/>
        </w:rPr>
        <w:t>appended to URLLC HARQ-ACK bits, and lower priority SR such as eMBB SR should not be include</w:t>
      </w:r>
      <w:r w:rsidR="00D80B92" w:rsidRPr="001D3F32">
        <w:rPr>
          <w:rFonts w:eastAsia="宋体"/>
          <w:bCs/>
          <w:lang w:eastAsia="zh-CN"/>
        </w:rPr>
        <w:t>d</w:t>
      </w:r>
      <w:r w:rsidR="00D540A9" w:rsidRPr="001D3F32">
        <w:rPr>
          <w:rFonts w:eastAsia="宋体"/>
          <w:bCs/>
          <w:lang w:eastAsia="zh-CN"/>
        </w:rPr>
        <w:t xml:space="preserve">.  </w:t>
      </w:r>
    </w:p>
    <w:p w14:paraId="0EDA0D27" w14:textId="6D35F2F7" w:rsidR="00D540A9" w:rsidRPr="001D3F32" w:rsidRDefault="00D540A9" w:rsidP="00702357">
      <w:pPr>
        <w:pStyle w:val="afe"/>
        <w:numPr>
          <w:ilvl w:val="0"/>
          <w:numId w:val="13"/>
        </w:numPr>
        <w:ind w:leftChars="0"/>
        <w:jc w:val="both"/>
        <w:rPr>
          <w:b/>
          <w:i/>
          <w:lang w:eastAsia="ja-JP"/>
        </w:rPr>
      </w:pPr>
      <w:r w:rsidRPr="001D3F32">
        <w:rPr>
          <w:rFonts w:eastAsia="宋体"/>
          <w:b/>
          <w:i/>
          <w:lang w:eastAsia="zh-CN"/>
        </w:rPr>
        <w:t>W</w:t>
      </w:r>
      <w:r w:rsidRPr="001D3F32">
        <w:rPr>
          <w:rFonts w:eastAsia="宋体" w:hint="eastAsia"/>
          <w:b/>
          <w:i/>
          <w:lang w:eastAsia="zh-CN"/>
        </w:rPr>
        <w:t xml:space="preserve">hen </w:t>
      </w:r>
      <w:r w:rsidRPr="001D3F32">
        <w:rPr>
          <w:b/>
          <w:i/>
          <w:lang w:eastAsia="zh-CN"/>
        </w:rPr>
        <w:t xml:space="preserve">a URLLC SR collides with a URLLC HARQ-ACK using PF2/3/4, </w:t>
      </w:r>
      <w:r w:rsidR="00D80B92" w:rsidRPr="001D3F32">
        <w:rPr>
          <w:b/>
          <w:i/>
          <w:lang w:eastAsia="zh-CN"/>
        </w:rPr>
        <w:t xml:space="preserve">only the high priority SR </w:t>
      </w:r>
      <w:r w:rsidR="006440A0" w:rsidRPr="001D3F32">
        <w:rPr>
          <w:b/>
          <w:i/>
          <w:lang w:eastAsia="zh-CN"/>
        </w:rPr>
        <w:t>information should</w:t>
      </w:r>
      <w:r w:rsidR="00D80B92" w:rsidRPr="001D3F32">
        <w:rPr>
          <w:b/>
          <w:i/>
          <w:lang w:eastAsia="zh-CN"/>
        </w:rPr>
        <w:t xml:space="preserve"> be appended to URLLC HARQ-ACK bits, and</w:t>
      </w:r>
      <w:r w:rsidR="006440A0" w:rsidRPr="001D3F32">
        <w:rPr>
          <w:b/>
          <w:i/>
          <w:lang w:eastAsia="zh-CN"/>
        </w:rPr>
        <w:t xml:space="preserve"> the</w:t>
      </w:r>
      <w:r w:rsidR="00D80B92" w:rsidRPr="001D3F32">
        <w:rPr>
          <w:b/>
          <w:i/>
          <w:lang w:eastAsia="zh-CN"/>
        </w:rPr>
        <w:t xml:space="preserve"> lower priority SR such as eMBB SR should not be included</w:t>
      </w:r>
      <w:r w:rsidRPr="001D3F32">
        <w:rPr>
          <w:b/>
          <w:i/>
          <w:lang w:eastAsia="zh-CN"/>
        </w:rPr>
        <w:t>.</w:t>
      </w:r>
    </w:p>
    <w:p w14:paraId="1241154C" w14:textId="6A6CE223" w:rsidR="00DF1E3C" w:rsidRPr="001D3F32" w:rsidRDefault="00D80B92" w:rsidP="00702357">
      <w:pPr>
        <w:pStyle w:val="2"/>
        <w:jc w:val="both"/>
      </w:pPr>
      <w:r w:rsidRPr="001D3F32">
        <w:t>Error cases for a</w:t>
      </w:r>
      <w:r w:rsidR="00D70CD5" w:rsidRPr="001D3F32">
        <w:t xml:space="preserve"> </w:t>
      </w:r>
      <w:r w:rsidR="00773D09" w:rsidRPr="001D3F32">
        <w:t xml:space="preserve">URLLC HARQ-ACK collides with </w:t>
      </w:r>
      <w:r w:rsidR="00D70CD5" w:rsidRPr="001D3F32">
        <w:t xml:space="preserve">a </w:t>
      </w:r>
      <w:r w:rsidR="00773D09" w:rsidRPr="001D3F32">
        <w:t>URLLC PUSCH</w:t>
      </w:r>
    </w:p>
    <w:p w14:paraId="3C469D12" w14:textId="3D273615" w:rsidR="00BF27F5" w:rsidRPr="001D3F32" w:rsidRDefault="00BF27F5" w:rsidP="002943B0">
      <w:pPr>
        <w:jc w:val="both"/>
        <w:rPr>
          <w:rFonts w:eastAsia="宋体"/>
          <w:bCs/>
          <w:lang w:eastAsia="zh-CN"/>
        </w:rPr>
      </w:pPr>
      <w:r w:rsidRPr="001D3F32">
        <w:rPr>
          <w:rFonts w:eastAsia="宋体"/>
          <w:bCs/>
          <w:lang w:eastAsia="zh-CN"/>
        </w:rPr>
        <w:t>In Rel-15, when a HARQ-ACK collides with a PUSCH, it should multiplex HARQ-ACK on PUSCH if timeline is met, otherwise it is an error case. For URLLC, R</w:t>
      </w:r>
      <w:r w:rsidR="007D444E" w:rsidRPr="001D3F32">
        <w:rPr>
          <w:rFonts w:eastAsia="宋体"/>
          <w:bCs/>
          <w:lang w:eastAsia="zh-CN"/>
        </w:rPr>
        <w:t>el-</w:t>
      </w:r>
      <w:r w:rsidRPr="001D3F32">
        <w:rPr>
          <w:rFonts w:eastAsia="宋体"/>
          <w:bCs/>
          <w:lang w:eastAsia="zh-CN"/>
        </w:rPr>
        <w:t>15 multiplexing rules were agreed to reuse if timeline is met</w:t>
      </w:r>
      <w:r w:rsidR="002B057C" w:rsidRPr="001D3F32">
        <w:rPr>
          <w:rFonts w:eastAsia="宋体"/>
          <w:bCs/>
          <w:lang w:eastAsia="zh-CN"/>
        </w:rPr>
        <w:t>.</w:t>
      </w:r>
      <w:r w:rsidRPr="001D3F32">
        <w:rPr>
          <w:rFonts w:eastAsia="宋体"/>
          <w:bCs/>
          <w:lang w:eastAsia="zh-CN"/>
        </w:rPr>
        <w:t xml:space="preserve"> </w:t>
      </w:r>
      <w:r w:rsidR="002B057C" w:rsidRPr="001D3F32">
        <w:rPr>
          <w:rFonts w:eastAsia="宋体"/>
          <w:bCs/>
          <w:lang w:eastAsia="zh-CN"/>
        </w:rPr>
        <w:t>A</w:t>
      </w:r>
      <w:r w:rsidRPr="001D3F32">
        <w:rPr>
          <w:rFonts w:eastAsia="宋体"/>
          <w:bCs/>
          <w:lang w:eastAsia="zh-CN"/>
        </w:rPr>
        <w:t xml:space="preserve">n open issue </w:t>
      </w:r>
      <w:r w:rsidR="002B057C" w:rsidRPr="001D3F32">
        <w:rPr>
          <w:rFonts w:eastAsia="宋体"/>
          <w:bCs/>
          <w:lang w:eastAsia="zh-CN"/>
        </w:rPr>
        <w:t>according to this scenario is the handling of</w:t>
      </w:r>
      <w:r w:rsidRPr="001D3F32">
        <w:rPr>
          <w:rFonts w:eastAsia="宋体"/>
          <w:bCs/>
          <w:lang w:eastAsia="zh-CN"/>
        </w:rPr>
        <w:t xml:space="preserve"> error cases during the operation such as timeline is not met</w:t>
      </w:r>
      <w:r w:rsidR="002B057C" w:rsidRPr="001D3F32">
        <w:rPr>
          <w:rFonts w:eastAsia="宋体"/>
          <w:bCs/>
          <w:lang w:eastAsia="zh-CN"/>
        </w:rPr>
        <w:t>, a shorter time gap between PDSCH and PUCCH or PDCCH and PUSCH may be applied, an example as shown in Figure 2</w:t>
      </w:r>
      <w:r w:rsidRPr="001D3F32">
        <w:rPr>
          <w:rFonts w:eastAsia="宋体"/>
          <w:bCs/>
          <w:lang w:eastAsia="zh-CN"/>
        </w:rPr>
        <w:t xml:space="preserve">. </w:t>
      </w:r>
    </w:p>
    <w:p w14:paraId="265BE447" w14:textId="3983C3E7" w:rsidR="002B057C" w:rsidRPr="001D3F32" w:rsidRDefault="002B057C" w:rsidP="007D444E">
      <w:pPr>
        <w:spacing w:afterLines="50" w:after="120"/>
        <w:jc w:val="center"/>
      </w:pPr>
      <w:r w:rsidRPr="001D3F32">
        <w:object w:dxaOrig="5441" w:dyaOrig="3457" w14:anchorId="0298C32A">
          <v:shape id="_x0000_i1035" type="#_x0000_t75" style="width:271.9pt;height:173.55pt" o:ole="">
            <v:imagedata r:id="rId27" o:title=""/>
          </v:shape>
          <o:OLEObject Type="Embed" ProgID="Visio.Drawing.11" ShapeID="_x0000_i1035" DrawAspect="Content" ObjectID="_1634731320" r:id="rId28"/>
        </w:object>
      </w:r>
    </w:p>
    <w:p w14:paraId="0EFF3DC1" w14:textId="24528977" w:rsidR="002B057C" w:rsidRPr="001D3F32" w:rsidRDefault="002B057C" w:rsidP="007D444E">
      <w:pPr>
        <w:pStyle w:val="ab"/>
        <w:jc w:val="center"/>
        <w:rPr>
          <w:lang w:eastAsia="ja-JP"/>
        </w:rPr>
      </w:pPr>
      <w:r w:rsidRPr="001D3F32">
        <w:t xml:space="preserve">Figure </w:t>
      </w:r>
      <w:r w:rsidRPr="001D3F32">
        <w:fldChar w:fldCharType="begin"/>
      </w:r>
      <w:r w:rsidRPr="001D3F32">
        <w:instrText xml:space="preserve"> SEQ Figure \* ARABIC </w:instrText>
      </w:r>
      <w:r w:rsidRPr="001D3F32">
        <w:fldChar w:fldCharType="separate"/>
      </w:r>
      <w:r w:rsidRPr="001D3F32">
        <w:rPr>
          <w:noProof/>
        </w:rPr>
        <w:t>2</w:t>
      </w:r>
      <w:r w:rsidRPr="001D3F32">
        <w:fldChar w:fldCharType="end"/>
      </w:r>
      <w:r w:rsidRPr="001D3F32">
        <w:t>: an example of timeline check</w:t>
      </w:r>
      <w:r w:rsidR="007D444E" w:rsidRPr="001D3F32">
        <w:t>ing</w:t>
      </w:r>
    </w:p>
    <w:p w14:paraId="13F83568" w14:textId="74C583C5" w:rsidR="00613943" w:rsidRPr="001D3F32" w:rsidRDefault="005149F4" w:rsidP="00702357">
      <w:pPr>
        <w:jc w:val="both"/>
        <w:rPr>
          <w:rFonts w:eastAsia="宋体"/>
          <w:bCs/>
          <w:lang w:eastAsia="zh-CN"/>
        </w:rPr>
      </w:pPr>
      <w:r w:rsidRPr="001D3F32">
        <w:rPr>
          <w:rFonts w:eastAsia="宋体"/>
          <w:bCs/>
          <w:lang w:eastAsia="zh-CN"/>
        </w:rPr>
        <w:t>W</w:t>
      </w:r>
      <w:r w:rsidRPr="001D3F32">
        <w:rPr>
          <w:rFonts w:eastAsia="宋体" w:hint="eastAsia"/>
          <w:bCs/>
          <w:lang w:eastAsia="zh-CN"/>
        </w:rPr>
        <w:t xml:space="preserve">e </w:t>
      </w:r>
      <w:r w:rsidRPr="001D3F32">
        <w:rPr>
          <w:rFonts w:eastAsia="宋体"/>
          <w:bCs/>
          <w:lang w:eastAsia="zh-CN"/>
        </w:rPr>
        <w:t xml:space="preserve">suggest </w:t>
      </w:r>
      <w:r w:rsidR="00277A5F" w:rsidRPr="001D3F32">
        <w:rPr>
          <w:rFonts w:eastAsia="宋体"/>
          <w:bCs/>
          <w:lang w:eastAsia="zh-CN"/>
        </w:rPr>
        <w:t>a</w:t>
      </w:r>
      <w:r w:rsidRPr="001D3F32">
        <w:rPr>
          <w:rFonts w:eastAsia="宋体"/>
          <w:bCs/>
          <w:lang w:eastAsia="zh-CN"/>
        </w:rPr>
        <w:t xml:space="preserve"> unified solution should be applied for handling </w:t>
      </w:r>
      <w:r w:rsidR="00277A5F" w:rsidRPr="001D3F32">
        <w:rPr>
          <w:rFonts w:eastAsia="宋体"/>
          <w:bCs/>
          <w:lang w:eastAsia="zh-CN"/>
        </w:rPr>
        <w:t xml:space="preserve">collision between </w:t>
      </w:r>
      <w:r w:rsidR="00613943" w:rsidRPr="001D3F32">
        <w:rPr>
          <w:rFonts w:eastAsia="宋体"/>
          <w:bCs/>
          <w:lang w:eastAsia="zh-CN"/>
        </w:rPr>
        <w:t>a</w:t>
      </w:r>
      <w:r w:rsidR="00277A5F" w:rsidRPr="001D3F32">
        <w:rPr>
          <w:rFonts w:eastAsia="宋体"/>
          <w:bCs/>
          <w:lang w:eastAsia="zh-CN"/>
        </w:rPr>
        <w:t xml:space="preserve"> URLLC HARQ-ACK and </w:t>
      </w:r>
      <w:r w:rsidR="00613943" w:rsidRPr="001D3F32">
        <w:rPr>
          <w:rFonts w:eastAsia="宋体"/>
          <w:bCs/>
          <w:lang w:eastAsia="zh-CN"/>
        </w:rPr>
        <w:t xml:space="preserve">a </w:t>
      </w:r>
      <w:r w:rsidR="00277A5F" w:rsidRPr="001D3F32">
        <w:rPr>
          <w:rFonts w:eastAsia="宋体"/>
          <w:bCs/>
          <w:lang w:eastAsia="zh-CN"/>
        </w:rPr>
        <w:t>URLLC PUSCH.</w:t>
      </w:r>
      <w:r w:rsidR="00613943" w:rsidRPr="001D3F32">
        <w:rPr>
          <w:rFonts w:eastAsia="宋体"/>
          <w:bCs/>
          <w:lang w:eastAsia="zh-CN"/>
        </w:rPr>
        <w:t xml:space="preserve"> There are</w:t>
      </w:r>
      <w:r w:rsidR="007630D0" w:rsidRPr="001D3F32">
        <w:rPr>
          <w:rFonts w:eastAsia="宋体"/>
          <w:bCs/>
          <w:lang w:eastAsia="zh-CN"/>
        </w:rPr>
        <w:t xml:space="preserve"> four collision cases as listed below. For these four cases, if their timelines are not met, they should be error cases. </w:t>
      </w:r>
    </w:p>
    <w:p w14:paraId="149FDF76" w14:textId="7C9AF251" w:rsidR="007630D0" w:rsidRPr="001D3F32" w:rsidRDefault="007630D0" w:rsidP="00702357">
      <w:pPr>
        <w:jc w:val="both"/>
        <w:rPr>
          <w:rFonts w:eastAsia="宋体"/>
          <w:bCs/>
          <w:lang w:eastAsia="zh-CN"/>
        </w:rPr>
      </w:pPr>
      <w:r w:rsidRPr="001D3F32">
        <w:rPr>
          <w:rFonts w:eastAsia="宋体"/>
          <w:bCs/>
          <w:lang w:eastAsia="zh-CN"/>
        </w:rPr>
        <w:t>Case 1: A PDCCH scheduled PDSCH HARQ-ACK collides with a PDCCH scheduled PUSCH</w:t>
      </w:r>
    </w:p>
    <w:p w14:paraId="52BF67DF" w14:textId="1789963B" w:rsidR="007630D0" w:rsidRPr="001D3F32" w:rsidRDefault="007630D0" w:rsidP="00702357">
      <w:pPr>
        <w:jc w:val="both"/>
        <w:rPr>
          <w:rFonts w:eastAsia="宋体"/>
          <w:bCs/>
          <w:lang w:eastAsia="zh-CN"/>
        </w:rPr>
      </w:pPr>
      <w:r w:rsidRPr="001D3F32">
        <w:rPr>
          <w:rFonts w:eastAsia="宋体"/>
          <w:bCs/>
          <w:lang w:eastAsia="zh-CN"/>
        </w:rPr>
        <w:t>Case 2: A SPS PDSCH HARQ-ACK collides with a PDCCH scheduled PUSCH</w:t>
      </w:r>
    </w:p>
    <w:p w14:paraId="76725ACC" w14:textId="1EF890A9" w:rsidR="007630D0" w:rsidRPr="001D3F32" w:rsidRDefault="007630D0" w:rsidP="007630D0">
      <w:pPr>
        <w:jc w:val="both"/>
        <w:rPr>
          <w:rFonts w:eastAsia="宋体"/>
          <w:bCs/>
          <w:lang w:eastAsia="zh-CN"/>
        </w:rPr>
      </w:pPr>
      <w:r w:rsidRPr="001D3F32">
        <w:rPr>
          <w:rFonts w:eastAsia="宋体"/>
          <w:bCs/>
          <w:lang w:eastAsia="zh-CN"/>
        </w:rPr>
        <w:t>Case 3: A PDCCH scheduled PDSCH HARQ-ACK collides with a configured grant PUSCH</w:t>
      </w:r>
    </w:p>
    <w:p w14:paraId="1C124DFB" w14:textId="1455144D" w:rsidR="007630D0" w:rsidRPr="001D3F32" w:rsidRDefault="007630D0" w:rsidP="007630D0">
      <w:pPr>
        <w:jc w:val="both"/>
        <w:rPr>
          <w:rFonts w:eastAsia="宋体"/>
          <w:bCs/>
          <w:lang w:eastAsia="zh-CN"/>
        </w:rPr>
      </w:pPr>
      <w:r w:rsidRPr="001D3F32">
        <w:rPr>
          <w:rFonts w:eastAsia="宋体"/>
          <w:bCs/>
          <w:lang w:eastAsia="zh-CN"/>
        </w:rPr>
        <w:t>Case 4: A SPS PDSCH HARQ-ACK collides with a configured grant PUSCH</w:t>
      </w:r>
    </w:p>
    <w:p w14:paraId="40DACD46" w14:textId="742CAD67" w:rsidR="00AE75E1" w:rsidRPr="001D3F32" w:rsidRDefault="0003187E" w:rsidP="00702357">
      <w:pPr>
        <w:jc w:val="both"/>
        <w:rPr>
          <w:rFonts w:eastAsia="宋体"/>
          <w:bCs/>
          <w:lang w:eastAsia="zh-CN"/>
        </w:rPr>
      </w:pPr>
      <w:r w:rsidRPr="001D3F32">
        <w:rPr>
          <w:rFonts w:eastAsia="宋体"/>
          <w:bCs/>
          <w:lang w:eastAsia="zh-CN"/>
        </w:rPr>
        <w:t xml:space="preserve"> </w:t>
      </w:r>
      <w:r w:rsidR="00AE75E1" w:rsidRPr="001D3F32">
        <w:rPr>
          <w:rFonts w:eastAsia="宋体"/>
          <w:bCs/>
          <w:lang w:eastAsia="zh-CN"/>
        </w:rPr>
        <w:t xml:space="preserve">According to </w:t>
      </w:r>
      <w:r w:rsidR="007630D0" w:rsidRPr="001D3F32">
        <w:rPr>
          <w:rFonts w:eastAsia="宋体"/>
          <w:bCs/>
          <w:lang w:eastAsia="zh-CN"/>
        </w:rPr>
        <w:t xml:space="preserve">Case </w:t>
      </w:r>
      <w:r w:rsidR="00165054" w:rsidRPr="001D3F32">
        <w:rPr>
          <w:rFonts w:eastAsia="宋体"/>
          <w:bCs/>
          <w:lang w:eastAsia="zh-CN"/>
        </w:rPr>
        <w:t>1/</w:t>
      </w:r>
      <w:r w:rsidR="007630D0" w:rsidRPr="001D3F32">
        <w:rPr>
          <w:rFonts w:eastAsia="宋体"/>
          <w:bCs/>
          <w:lang w:eastAsia="zh-CN"/>
        </w:rPr>
        <w:t>2/3</w:t>
      </w:r>
      <w:r w:rsidR="00D01013" w:rsidRPr="001D3F32">
        <w:rPr>
          <w:rFonts w:eastAsia="宋体"/>
          <w:bCs/>
          <w:lang w:eastAsia="zh-CN"/>
        </w:rPr>
        <w:t xml:space="preserve">, </w:t>
      </w:r>
      <w:r w:rsidR="00DB4744" w:rsidRPr="001D3F32">
        <w:rPr>
          <w:rFonts w:eastAsia="宋体"/>
          <w:bCs/>
          <w:lang w:eastAsia="zh-CN"/>
        </w:rPr>
        <w:t>gNB is aware of scheduling</w:t>
      </w:r>
      <w:r w:rsidR="00AE75E1" w:rsidRPr="001D3F32">
        <w:rPr>
          <w:rFonts w:eastAsia="宋体"/>
          <w:bCs/>
          <w:lang w:eastAsia="zh-CN"/>
        </w:rPr>
        <w:t xml:space="preserve"> </w:t>
      </w:r>
      <w:r w:rsidR="00DB4744" w:rsidRPr="001D3F32">
        <w:rPr>
          <w:rFonts w:eastAsia="宋体"/>
          <w:bCs/>
          <w:lang w:eastAsia="zh-CN"/>
        </w:rPr>
        <w:t xml:space="preserve">the </w:t>
      </w:r>
      <w:r w:rsidR="0032162B" w:rsidRPr="001D3F32">
        <w:rPr>
          <w:rFonts w:eastAsia="宋体"/>
          <w:bCs/>
          <w:lang w:eastAsia="zh-CN"/>
        </w:rPr>
        <w:t>URLLC</w:t>
      </w:r>
      <w:r w:rsidR="00DB4744" w:rsidRPr="001D3F32">
        <w:rPr>
          <w:rFonts w:eastAsia="宋体"/>
          <w:bCs/>
          <w:lang w:eastAsia="zh-CN"/>
        </w:rPr>
        <w:t xml:space="preserve"> PUSCH </w:t>
      </w:r>
      <w:r w:rsidR="00AE75E1" w:rsidRPr="001D3F32">
        <w:rPr>
          <w:rFonts w:eastAsia="宋体"/>
          <w:bCs/>
          <w:lang w:eastAsia="zh-CN"/>
        </w:rPr>
        <w:t xml:space="preserve">resource </w:t>
      </w:r>
      <w:r w:rsidR="00DB4744" w:rsidRPr="001D3F32">
        <w:rPr>
          <w:rFonts w:eastAsia="宋体"/>
          <w:bCs/>
          <w:lang w:eastAsia="zh-CN"/>
        </w:rPr>
        <w:t xml:space="preserve">on the resource of </w:t>
      </w:r>
      <w:r w:rsidR="00D01013" w:rsidRPr="001D3F32">
        <w:rPr>
          <w:rFonts w:eastAsia="宋体"/>
          <w:bCs/>
          <w:lang w:eastAsia="zh-CN"/>
        </w:rPr>
        <w:t xml:space="preserve">URLLC </w:t>
      </w:r>
      <w:r w:rsidR="00DB4744" w:rsidRPr="001D3F32">
        <w:rPr>
          <w:rFonts w:eastAsia="宋体"/>
          <w:bCs/>
          <w:lang w:eastAsia="zh-CN"/>
        </w:rPr>
        <w:t xml:space="preserve">HARQ-ACK </w:t>
      </w:r>
      <w:r w:rsidR="0032162B" w:rsidRPr="001D3F32">
        <w:rPr>
          <w:rFonts w:eastAsia="宋体"/>
          <w:bCs/>
          <w:lang w:eastAsia="zh-CN"/>
        </w:rPr>
        <w:t xml:space="preserve">PUCCH, </w:t>
      </w:r>
      <w:r w:rsidR="00DB4744" w:rsidRPr="001D3F32">
        <w:rPr>
          <w:rFonts w:eastAsia="宋体"/>
          <w:bCs/>
          <w:lang w:eastAsia="zh-CN"/>
        </w:rPr>
        <w:t xml:space="preserve">and </w:t>
      </w:r>
      <w:r w:rsidR="0032162B" w:rsidRPr="001D3F32">
        <w:rPr>
          <w:rFonts w:eastAsia="宋体"/>
          <w:bCs/>
          <w:lang w:eastAsia="zh-CN"/>
        </w:rPr>
        <w:t xml:space="preserve">it </w:t>
      </w:r>
      <w:r w:rsidR="00DB4744" w:rsidRPr="001D3F32">
        <w:rPr>
          <w:rFonts w:eastAsia="宋体"/>
          <w:bCs/>
          <w:lang w:eastAsia="zh-CN"/>
        </w:rPr>
        <w:t xml:space="preserve">can potentially avoid collision resources if timeline is not met. </w:t>
      </w:r>
      <w:r w:rsidR="00D01013" w:rsidRPr="001D3F32">
        <w:rPr>
          <w:rFonts w:eastAsia="宋体"/>
          <w:bCs/>
          <w:lang w:eastAsia="zh-CN"/>
        </w:rPr>
        <w:t xml:space="preserve">There are at least one channel resource is under the control of gNB. If collision channels are both with high priority and </w:t>
      </w:r>
      <w:r w:rsidR="007D444E" w:rsidRPr="001D3F32">
        <w:rPr>
          <w:rFonts w:eastAsia="宋体"/>
          <w:bCs/>
          <w:lang w:eastAsia="zh-CN"/>
        </w:rPr>
        <w:t>do n</w:t>
      </w:r>
      <w:r w:rsidR="00D01013" w:rsidRPr="001D3F32">
        <w:rPr>
          <w:rFonts w:eastAsia="宋体"/>
          <w:bCs/>
          <w:lang w:eastAsia="zh-CN"/>
        </w:rPr>
        <w:t xml:space="preserve">ot meet the timeline requirements, </w:t>
      </w:r>
      <w:r w:rsidR="00D01013" w:rsidRPr="001D3F32">
        <w:rPr>
          <w:rFonts w:eastAsia="宋体"/>
          <w:bCs/>
          <w:lang w:eastAsia="zh-CN"/>
        </w:rPr>
        <w:lastRenderedPageBreak/>
        <w:t xml:space="preserve">a UE does not expect these cases. </w:t>
      </w:r>
      <w:r w:rsidR="00AE75E1" w:rsidRPr="001D3F32">
        <w:rPr>
          <w:rFonts w:eastAsia="宋体"/>
          <w:bCs/>
          <w:lang w:eastAsia="zh-CN"/>
        </w:rPr>
        <w:t>As to</w:t>
      </w:r>
      <w:r w:rsidR="00D01013" w:rsidRPr="001D3F32">
        <w:rPr>
          <w:rFonts w:eastAsia="宋体"/>
          <w:bCs/>
          <w:lang w:eastAsia="zh-CN"/>
        </w:rPr>
        <w:t xml:space="preserve"> </w:t>
      </w:r>
      <w:r w:rsidR="00165054" w:rsidRPr="001D3F32">
        <w:rPr>
          <w:rFonts w:eastAsia="宋体"/>
          <w:bCs/>
          <w:lang w:eastAsia="zh-CN"/>
        </w:rPr>
        <w:t>Case 4</w:t>
      </w:r>
      <w:r w:rsidR="00AE75E1" w:rsidRPr="001D3F32">
        <w:rPr>
          <w:rFonts w:eastAsia="宋体"/>
          <w:bCs/>
          <w:lang w:eastAsia="zh-CN"/>
        </w:rPr>
        <w:t>,</w:t>
      </w:r>
      <w:r w:rsidR="00D01013" w:rsidRPr="001D3F32">
        <w:rPr>
          <w:rFonts w:eastAsia="宋体"/>
          <w:bCs/>
          <w:lang w:eastAsia="zh-CN"/>
        </w:rPr>
        <w:t xml:space="preserve"> gNB should configured non-overlapped resources for URLLC HARQ-ACK and URLLC PUSCH if not meet timeline gaps.</w:t>
      </w:r>
      <w:bookmarkStart w:id="12" w:name="_GoBack"/>
      <w:bookmarkEnd w:id="12"/>
    </w:p>
    <w:p w14:paraId="3FE25DD7" w14:textId="0763BCAA" w:rsidR="00773D09" w:rsidRPr="001D3F32" w:rsidRDefault="00D01013" w:rsidP="00702357">
      <w:pPr>
        <w:pStyle w:val="afe"/>
        <w:numPr>
          <w:ilvl w:val="0"/>
          <w:numId w:val="13"/>
        </w:numPr>
        <w:ind w:leftChars="0"/>
        <w:jc w:val="both"/>
        <w:rPr>
          <w:b/>
          <w:i/>
          <w:lang w:eastAsia="ja-JP"/>
        </w:rPr>
      </w:pPr>
      <w:r w:rsidRPr="001D3F32">
        <w:rPr>
          <w:b/>
          <w:i/>
        </w:rPr>
        <w:t xml:space="preserve">When a URLLC HARQ-ACK collides with a URLLC PUSCH, it is </w:t>
      </w:r>
      <w:r w:rsidR="006440A0" w:rsidRPr="001D3F32">
        <w:rPr>
          <w:b/>
          <w:i/>
        </w:rPr>
        <w:t xml:space="preserve">an </w:t>
      </w:r>
      <w:r w:rsidRPr="001D3F32">
        <w:rPr>
          <w:b/>
          <w:i/>
        </w:rPr>
        <w:t xml:space="preserve">error case if </w:t>
      </w:r>
      <w:r w:rsidRPr="001D3F32">
        <w:rPr>
          <w:rFonts w:eastAsia="DengXian"/>
          <w:b/>
          <w:i/>
          <w:lang w:eastAsia="zh-CN"/>
        </w:rPr>
        <w:t>timeline is not met.</w:t>
      </w:r>
    </w:p>
    <w:p w14:paraId="0886DEFB" w14:textId="77777777" w:rsidR="00BD1E4F" w:rsidRPr="001D3F32" w:rsidRDefault="00BD1E4F" w:rsidP="00BD1E4F">
      <w:pPr>
        <w:pStyle w:val="1"/>
        <w:tabs>
          <w:tab w:val="num" w:pos="426"/>
        </w:tabs>
        <w:ind w:left="426" w:hanging="426"/>
        <w:rPr>
          <w:szCs w:val="36"/>
          <w:lang w:eastAsia="ja-JP"/>
        </w:rPr>
      </w:pPr>
      <w:r w:rsidRPr="001D3F32">
        <w:rPr>
          <w:szCs w:val="36"/>
          <w:lang w:eastAsia="ja-JP"/>
        </w:rPr>
        <w:t>Conclusion</w:t>
      </w:r>
    </w:p>
    <w:p w14:paraId="392502A6" w14:textId="77777777" w:rsidR="00BD1E4F" w:rsidRPr="001D3F32" w:rsidRDefault="00BD1E4F" w:rsidP="00BB0DDE">
      <w:pPr>
        <w:jc w:val="both"/>
        <w:textAlignment w:val="center"/>
      </w:pPr>
      <w:r w:rsidRPr="001D3F32">
        <w:rPr>
          <w:rFonts w:hint="eastAsia"/>
        </w:rPr>
        <w:t>I</w:t>
      </w:r>
      <w:r w:rsidRPr="001D3F32">
        <w:t xml:space="preserve">n this contribution, we made the following </w:t>
      </w:r>
      <w:r w:rsidR="00DC7523" w:rsidRPr="001D3F32">
        <w:t xml:space="preserve">observations and </w:t>
      </w:r>
      <w:r w:rsidRPr="001D3F32">
        <w:t>proposals.</w:t>
      </w:r>
    </w:p>
    <w:bookmarkEnd w:id="6"/>
    <w:bookmarkEnd w:id="7"/>
    <w:p w14:paraId="778AD336" w14:textId="77777777" w:rsidR="009337B5" w:rsidRPr="001D3F32" w:rsidRDefault="009337B5" w:rsidP="009337B5">
      <w:pPr>
        <w:pStyle w:val="afe"/>
        <w:numPr>
          <w:ilvl w:val="0"/>
          <w:numId w:val="30"/>
        </w:numPr>
        <w:ind w:leftChars="0"/>
        <w:jc w:val="both"/>
        <w:rPr>
          <w:b/>
          <w:i/>
          <w:shd w:val="clear" w:color="auto" w:fill="FFFFFF"/>
        </w:rPr>
      </w:pPr>
      <w:r w:rsidRPr="001D3F32">
        <w:rPr>
          <w:rFonts w:hint="eastAsia"/>
          <w:b/>
          <w:i/>
          <w:shd w:val="clear" w:color="auto" w:fill="FFFFFF"/>
        </w:rPr>
        <w:t xml:space="preserve">The configurable value range of K1 </w:t>
      </w:r>
      <w:r w:rsidRPr="001D3F32">
        <w:rPr>
          <w:b/>
          <w:i/>
          <w:shd w:val="clear" w:color="auto" w:fill="FFFFFF"/>
        </w:rPr>
        <w:t>does not need to be extended and the maximum size of K1 set is 8</w:t>
      </w:r>
      <w:r w:rsidRPr="001D3F32">
        <w:rPr>
          <w:rFonts w:hint="eastAsia"/>
          <w:b/>
          <w:i/>
          <w:shd w:val="clear" w:color="auto" w:fill="FFFFFF"/>
        </w:rPr>
        <w:t>.</w:t>
      </w:r>
    </w:p>
    <w:p w14:paraId="23D5A7E5" w14:textId="77777777" w:rsidR="009337B5" w:rsidRPr="001D3F32" w:rsidRDefault="009337B5" w:rsidP="009337B5">
      <w:pPr>
        <w:pStyle w:val="afe"/>
        <w:numPr>
          <w:ilvl w:val="0"/>
          <w:numId w:val="30"/>
        </w:numPr>
        <w:ind w:leftChars="0"/>
        <w:jc w:val="both"/>
        <w:rPr>
          <w:rFonts w:eastAsia="宋体"/>
          <w:b/>
          <w:i/>
          <w:shd w:val="clear" w:color="auto" w:fill="FFFFFF"/>
          <w:lang w:eastAsia="zh-CN"/>
        </w:rPr>
      </w:pPr>
      <w:r w:rsidRPr="001D3F32">
        <w:rPr>
          <w:rFonts w:hint="eastAsia"/>
          <w:b/>
          <w:i/>
          <w:shd w:val="clear" w:color="auto" w:fill="FFFFFF"/>
        </w:rPr>
        <w:t>When at least two HARQ-ACK codebooks are simultaneously constructed for supporting different service types for a UE, </w:t>
      </w:r>
      <w:r w:rsidRPr="001D3F32">
        <w:rPr>
          <w:b/>
          <w:i/>
          <w:shd w:val="clear" w:color="auto" w:fill="FFFFFF"/>
        </w:rPr>
        <w:t xml:space="preserve">K1 can be </w:t>
      </w:r>
      <w:r w:rsidRPr="001D3F32">
        <w:rPr>
          <w:rFonts w:hint="eastAsia"/>
          <w:b/>
          <w:i/>
          <w:shd w:val="clear" w:color="auto" w:fill="FFFFFF"/>
        </w:rPr>
        <w:t>separately configured.</w:t>
      </w:r>
    </w:p>
    <w:p w14:paraId="5696CE89" w14:textId="77777777" w:rsidR="009337B5" w:rsidRPr="001D3F32" w:rsidRDefault="009337B5" w:rsidP="009337B5">
      <w:pPr>
        <w:pStyle w:val="afe"/>
        <w:numPr>
          <w:ilvl w:val="0"/>
          <w:numId w:val="30"/>
        </w:numPr>
        <w:ind w:leftChars="0"/>
        <w:rPr>
          <w:rFonts w:eastAsia="宋体"/>
          <w:b/>
          <w:i/>
          <w:lang w:eastAsia="zh-CN"/>
        </w:rPr>
      </w:pPr>
      <w:r w:rsidRPr="001D3F32">
        <w:rPr>
          <w:rFonts w:eastAsia="宋体"/>
          <w:b/>
          <w:i/>
          <w:lang w:eastAsia="zh-CN"/>
        </w:rPr>
        <w:t>S</w:t>
      </w:r>
      <w:r w:rsidRPr="001D3F32">
        <w:rPr>
          <w:rFonts w:eastAsia="宋体" w:hint="eastAsia"/>
          <w:b/>
          <w:i/>
          <w:lang w:eastAsia="zh-CN"/>
        </w:rPr>
        <w:t xml:space="preserve">upport </w:t>
      </w:r>
      <w:r w:rsidRPr="001D3F32">
        <w:rPr>
          <w:rFonts w:eastAsia="宋体"/>
          <w:b/>
          <w:i/>
          <w:lang w:eastAsia="zh-CN"/>
        </w:rPr>
        <w:t>4 sub-slots in a slot, not support 14 sub-slots in a slot.</w:t>
      </w:r>
    </w:p>
    <w:p w14:paraId="727E4F82" w14:textId="77777777" w:rsidR="009337B5" w:rsidRPr="001D3F32" w:rsidRDefault="009337B5" w:rsidP="009337B5">
      <w:pPr>
        <w:pStyle w:val="afe"/>
        <w:numPr>
          <w:ilvl w:val="0"/>
          <w:numId w:val="30"/>
        </w:numPr>
        <w:ind w:leftChars="0"/>
        <w:rPr>
          <w:rFonts w:eastAsia="宋体"/>
          <w:b/>
          <w:i/>
          <w:lang w:eastAsia="zh-CN"/>
        </w:rPr>
      </w:pPr>
      <w:r w:rsidRPr="001D3F32">
        <w:rPr>
          <w:rFonts w:eastAsia="宋体"/>
          <w:b/>
          <w:i/>
          <w:lang w:eastAsia="zh-CN"/>
        </w:rPr>
        <w:t>The different</w:t>
      </w:r>
      <w:r w:rsidRPr="001D3F32">
        <w:rPr>
          <w:rFonts w:eastAsia="宋体" w:hint="eastAsia"/>
          <w:b/>
          <w:i/>
          <w:lang w:eastAsia="zh-CN"/>
        </w:rPr>
        <w:t xml:space="preserve"> PUCCH resource sets </w:t>
      </w:r>
      <w:r w:rsidRPr="001D3F32">
        <w:rPr>
          <w:rFonts w:eastAsia="宋体"/>
          <w:b/>
          <w:i/>
          <w:lang w:eastAsia="zh-CN"/>
        </w:rPr>
        <w:t>should</w:t>
      </w:r>
      <w:r w:rsidRPr="001D3F32">
        <w:rPr>
          <w:rFonts w:eastAsia="宋体" w:hint="eastAsia"/>
          <w:b/>
          <w:i/>
          <w:lang w:eastAsia="zh-CN"/>
        </w:rPr>
        <w:t xml:space="preserve"> </w:t>
      </w:r>
      <w:r w:rsidRPr="001D3F32">
        <w:rPr>
          <w:rFonts w:eastAsia="宋体"/>
          <w:b/>
          <w:i/>
          <w:lang w:eastAsia="zh-CN"/>
        </w:rPr>
        <w:t xml:space="preserve">not </w:t>
      </w:r>
      <w:r w:rsidRPr="001D3F32">
        <w:rPr>
          <w:rFonts w:eastAsia="宋体" w:hint="eastAsia"/>
          <w:b/>
          <w:i/>
          <w:lang w:eastAsia="zh-CN"/>
        </w:rPr>
        <w:t xml:space="preserve">be configured for </w:t>
      </w:r>
      <w:r w:rsidRPr="001D3F32">
        <w:rPr>
          <w:rFonts w:eastAsia="宋体"/>
          <w:b/>
          <w:i/>
          <w:lang w:eastAsia="zh-CN"/>
        </w:rPr>
        <w:t>different sub-slots</w:t>
      </w:r>
      <w:r w:rsidRPr="001D3F32">
        <w:rPr>
          <w:rFonts w:eastAsia="宋体" w:hint="eastAsia"/>
          <w:b/>
          <w:i/>
          <w:lang w:eastAsia="zh-CN"/>
        </w:rPr>
        <w:t xml:space="preserve"> within a </w:t>
      </w:r>
      <w:r w:rsidRPr="001D3F32">
        <w:rPr>
          <w:rFonts w:eastAsia="宋体"/>
          <w:b/>
          <w:i/>
          <w:lang w:eastAsia="zh-CN"/>
        </w:rPr>
        <w:t xml:space="preserve">UL </w:t>
      </w:r>
      <w:r w:rsidRPr="001D3F32">
        <w:rPr>
          <w:rFonts w:eastAsia="宋体" w:hint="eastAsia"/>
          <w:b/>
          <w:i/>
          <w:lang w:eastAsia="zh-CN"/>
        </w:rPr>
        <w:t>slot.</w:t>
      </w:r>
    </w:p>
    <w:p w14:paraId="72BD2416" w14:textId="77777777" w:rsidR="009337B5" w:rsidRPr="001D3F32" w:rsidRDefault="009337B5" w:rsidP="009337B5">
      <w:pPr>
        <w:pStyle w:val="afe"/>
        <w:numPr>
          <w:ilvl w:val="0"/>
          <w:numId w:val="30"/>
        </w:numPr>
        <w:ind w:leftChars="0"/>
        <w:jc w:val="both"/>
        <w:rPr>
          <w:rFonts w:eastAsia="宋体"/>
          <w:b/>
          <w:i/>
          <w:lang w:val="en-US" w:eastAsia="zh-CN"/>
        </w:rPr>
      </w:pPr>
      <w:r w:rsidRPr="001D3F32">
        <w:rPr>
          <w:b/>
          <w:i/>
        </w:rPr>
        <w:t>Semi-static HARQ-ACK codebook for Rel-16 URLLC should be further enhanced.</w:t>
      </w:r>
    </w:p>
    <w:p w14:paraId="5D1E558E" w14:textId="77777777" w:rsidR="009337B5" w:rsidRPr="001D3F32" w:rsidRDefault="009337B5" w:rsidP="009337B5">
      <w:pPr>
        <w:pStyle w:val="afe"/>
        <w:numPr>
          <w:ilvl w:val="0"/>
          <w:numId w:val="30"/>
        </w:numPr>
        <w:ind w:leftChars="0"/>
        <w:rPr>
          <w:rFonts w:eastAsia="宋体"/>
          <w:b/>
          <w:lang w:eastAsia="zh-CN"/>
        </w:rPr>
      </w:pPr>
      <w:r w:rsidRPr="001D3F32">
        <w:rPr>
          <w:rFonts w:eastAsia="宋体"/>
          <w:b/>
          <w:i/>
          <w:lang w:eastAsia="zh-CN"/>
        </w:rPr>
        <w:t>For intra-UE collision handling at the PHY layer, in case a high-priority UL transmission overlaps with a low-priority UL transmission, the low priority PUCCH/PUSCH should be cancelled the remaining symbols of each repetition after cancel timeline.</w:t>
      </w:r>
    </w:p>
    <w:p w14:paraId="6FC50246" w14:textId="77777777" w:rsidR="009337B5" w:rsidRPr="001D3F32" w:rsidRDefault="009337B5" w:rsidP="009337B5">
      <w:pPr>
        <w:pStyle w:val="afe"/>
        <w:numPr>
          <w:ilvl w:val="0"/>
          <w:numId w:val="30"/>
        </w:numPr>
        <w:ind w:leftChars="0"/>
        <w:rPr>
          <w:b/>
          <w:i/>
        </w:rPr>
      </w:pPr>
      <w:r w:rsidRPr="001D3F32">
        <w:rPr>
          <w:b/>
          <w:i/>
        </w:rPr>
        <w:t xml:space="preserve">The </w:t>
      </w:r>
      <w:r w:rsidRPr="001D3F32">
        <w:rPr>
          <w:rFonts w:hint="eastAsia"/>
          <w:b/>
          <w:i/>
        </w:rPr>
        <w:t xml:space="preserve">UE </w:t>
      </w:r>
      <w:r w:rsidRPr="001D3F32">
        <w:rPr>
          <w:b/>
          <w:i/>
        </w:rPr>
        <w:t xml:space="preserve">processing </w:t>
      </w:r>
      <w:r w:rsidRPr="001D3F32">
        <w:rPr>
          <w:rFonts w:hint="eastAsia"/>
          <w:b/>
          <w:i/>
        </w:rPr>
        <w:t>time</w:t>
      </w:r>
      <w:r w:rsidRPr="001D3F32">
        <w:rPr>
          <w:b/>
          <w:i/>
        </w:rPr>
        <w:t xml:space="preserve"> requirement</w:t>
      </w:r>
      <w:r w:rsidRPr="001D3F32">
        <w:rPr>
          <w:rFonts w:hint="eastAsia"/>
          <w:b/>
          <w:i/>
        </w:rPr>
        <w:t xml:space="preserve"> </w:t>
      </w:r>
      <w:r w:rsidRPr="001D3F32">
        <w:rPr>
          <w:b/>
          <w:i/>
        </w:rPr>
        <w:t>for dropping a low priority PUCCH/PUSCH</w:t>
      </w:r>
      <w:r w:rsidRPr="001D3F32">
        <w:rPr>
          <w:rFonts w:hint="eastAsia"/>
          <w:b/>
          <w:i/>
        </w:rPr>
        <w:t xml:space="preserve"> </w:t>
      </w:r>
      <w:r w:rsidRPr="001D3F32">
        <w:rPr>
          <w:b/>
          <w:i/>
        </w:rPr>
        <w:t xml:space="preserve">based on N2 defined </w:t>
      </w:r>
      <w:r w:rsidRPr="001D3F32">
        <w:rPr>
          <w:rFonts w:eastAsia="宋体" w:hint="eastAsia"/>
          <w:b/>
          <w:i/>
          <w:lang w:eastAsia="zh-CN"/>
        </w:rPr>
        <w:t>in Rel-15 UE cap#2 is supported</w:t>
      </w:r>
    </w:p>
    <w:p w14:paraId="73F52186" w14:textId="77777777" w:rsidR="009337B5" w:rsidRPr="001D3F32" w:rsidRDefault="009337B5" w:rsidP="009337B5">
      <w:pPr>
        <w:pStyle w:val="afe"/>
        <w:numPr>
          <w:ilvl w:val="0"/>
          <w:numId w:val="30"/>
        </w:numPr>
        <w:ind w:leftChars="0"/>
        <w:rPr>
          <w:b/>
          <w:i/>
        </w:rPr>
      </w:pPr>
      <w:r w:rsidRPr="001D3F32">
        <w:rPr>
          <w:b/>
          <w:i/>
        </w:rPr>
        <w:t xml:space="preserve">A SP/P </w:t>
      </w:r>
      <w:r w:rsidRPr="001D3F32">
        <w:rPr>
          <w:rFonts w:hint="eastAsia"/>
          <w:b/>
          <w:i/>
        </w:rPr>
        <w:t>SRS is treated with low priority</w:t>
      </w:r>
      <w:r w:rsidRPr="001D3F32">
        <w:rPr>
          <w:b/>
          <w:i/>
        </w:rPr>
        <w:t>;</w:t>
      </w:r>
    </w:p>
    <w:p w14:paraId="1E1419AD" w14:textId="77777777" w:rsidR="009337B5" w:rsidRPr="001D3F32" w:rsidRDefault="009337B5" w:rsidP="009337B5">
      <w:pPr>
        <w:pStyle w:val="afe"/>
        <w:numPr>
          <w:ilvl w:val="0"/>
          <w:numId w:val="30"/>
        </w:numPr>
        <w:ind w:leftChars="0"/>
        <w:rPr>
          <w:b/>
          <w:i/>
        </w:rPr>
      </w:pPr>
      <w:r w:rsidRPr="001D3F32">
        <w:rPr>
          <w:b/>
          <w:i/>
        </w:rPr>
        <w:t xml:space="preserve"> </w:t>
      </w:r>
      <w:r w:rsidRPr="001D3F32">
        <w:rPr>
          <w:rFonts w:hint="eastAsia"/>
          <w:b/>
          <w:i/>
        </w:rPr>
        <w:t>The priority of a</w:t>
      </w:r>
      <w:r w:rsidRPr="001D3F32">
        <w:rPr>
          <w:b/>
          <w:i/>
        </w:rPr>
        <w:t>n</w:t>
      </w:r>
      <w:r w:rsidRPr="001D3F32">
        <w:rPr>
          <w:rFonts w:hint="eastAsia"/>
          <w:b/>
          <w:i/>
        </w:rPr>
        <w:t xml:space="preserve"> A-</w:t>
      </w:r>
      <w:r w:rsidRPr="001D3F32">
        <w:rPr>
          <w:b/>
          <w:i/>
        </w:rPr>
        <w:t xml:space="preserve">SRS </w:t>
      </w:r>
      <w:r w:rsidRPr="001D3F32">
        <w:rPr>
          <w:rFonts w:hint="eastAsia"/>
          <w:b/>
          <w:i/>
        </w:rPr>
        <w:t xml:space="preserve">depends on the </w:t>
      </w:r>
      <w:r w:rsidRPr="001D3F32">
        <w:rPr>
          <w:b/>
          <w:i/>
        </w:rPr>
        <w:t>2-level PHY priority</w:t>
      </w:r>
      <w:r w:rsidRPr="001D3F32">
        <w:rPr>
          <w:rFonts w:hint="eastAsia"/>
          <w:b/>
          <w:i/>
        </w:rPr>
        <w:t xml:space="preserve"> of the </w:t>
      </w:r>
      <w:r w:rsidRPr="001D3F32">
        <w:rPr>
          <w:b/>
          <w:i/>
        </w:rPr>
        <w:t>PUSCH/PDSCH triggered by same DCI.</w:t>
      </w:r>
    </w:p>
    <w:p w14:paraId="0429CF67" w14:textId="77777777" w:rsidR="009337B5" w:rsidRPr="001D3F32" w:rsidRDefault="009337B5" w:rsidP="009337B5">
      <w:pPr>
        <w:pStyle w:val="afe"/>
        <w:numPr>
          <w:ilvl w:val="0"/>
          <w:numId w:val="30"/>
        </w:numPr>
        <w:ind w:leftChars="0"/>
        <w:rPr>
          <w:b/>
          <w:i/>
        </w:rPr>
      </w:pPr>
      <w:r w:rsidRPr="001D3F32">
        <w:rPr>
          <w:b/>
          <w:i/>
        </w:rPr>
        <w:t>If a PRACH collide with another low or high priority UL channel including PUCCH/PUSCH, it is up to UE’s implementation.</w:t>
      </w:r>
    </w:p>
    <w:p w14:paraId="530655D1" w14:textId="77777777" w:rsidR="009337B5" w:rsidRPr="001D3F32" w:rsidRDefault="009337B5" w:rsidP="009337B5">
      <w:pPr>
        <w:pStyle w:val="afe"/>
        <w:numPr>
          <w:ilvl w:val="0"/>
          <w:numId w:val="30"/>
        </w:numPr>
        <w:ind w:leftChars="0"/>
        <w:rPr>
          <w:b/>
          <w:i/>
        </w:rPr>
      </w:pPr>
      <w:r w:rsidRPr="001D3F32">
        <w:rPr>
          <w:rFonts w:hint="eastAsia"/>
          <w:b/>
          <w:i/>
        </w:rPr>
        <w:t>PUCCH-BFR</w:t>
      </w:r>
      <w:r w:rsidRPr="001D3F32">
        <w:rPr>
          <w:b/>
          <w:i/>
        </w:rPr>
        <w:t xml:space="preserve"> </w:t>
      </w:r>
      <w:r w:rsidRPr="001D3F32">
        <w:rPr>
          <w:rFonts w:hint="eastAsia"/>
          <w:b/>
          <w:i/>
        </w:rPr>
        <w:t xml:space="preserve">is treated with </w:t>
      </w:r>
      <w:r w:rsidRPr="001D3F32">
        <w:rPr>
          <w:b/>
          <w:i/>
        </w:rPr>
        <w:t>low</w:t>
      </w:r>
      <w:r w:rsidRPr="001D3F32">
        <w:rPr>
          <w:rFonts w:hint="eastAsia"/>
          <w:b/>
          <w:i/>
        </w:rPr>
        <w:t xml:space="preserve"> priority</w:t>
      </w:r>
      <w:r w:rsidRPr="001D3F32">
        <w:rPr>
          <w:b/>
          <w:i/>
        </w:rPr>
        <w:t>.</w:t>
      </w:r>
    </w:p>
    <w:p w14:paraId="351723FE" w14:textId="77777777" w:rsidR="009337B5" w:rsidRPr="001D3F32" w:rsidRDefault="009337B5" w:rsidP="009337B5">
      <w:pPr>
        <w:pStyle w:val="afe"/>
        <w:numPr>
          <w:ilvl w:val="0"/>
          <w:numId w:val="30"/>
        </w:numPr>
        <w:ind w:leftChars="0"/>
        <w:rPr>
          <w:rFonts w:eastAsia="宋体"/>
          <w:b/>
          <w:i/>
          <w:lang w:eastAsia="zh-CN"/>
        </w:rPr>
      </w:pPr>
      <w:r w:rsidRPr="001D3F32">
        <w:rPr>
          <w:rFonts w:eastAsia="宋体"/>
          <w:b/>
          <w:i/>
          <w:lang w:eastAsia="zh-CN"/>
        </w:rPr>
        <w:t>Not to further indicate a mapping to corresponding HARQ-ACK codebook by DL SPS activation (FFS to complement or overwrite) the RRC configured indication</w:t>
      </w:r>
    </w:p>
    <w:p w14:paraId="53CCA4C8" w14:textId="77777777" w:rsidR="009337B5" w:rsidRPr="001D3F32" w:rsidRDefault="009337B5" w:rsidP="009337B5">
      <w:pPr>
        <w:pStyle w:val="afe"/>
        <w:numPr>
          <w:ilvl w:val="0"/>
          <w:numId w:val="30"/>
        </w:numPr>
        <w:ind w:leftChars="0"/>
        <w:rPr>
          <w:rFonts w:eastAsia="宋体"/>
          <w:b/>
          <w:i/>
          <w:lang w:eastAsia="zh-CN"/>
        </w:rPr>
      </w:pPr>
      <w:r w:rsidRPr="001D3F32">
        <w:rPr>
          <w:rFonts w:eastAsia="宋体"/>
          <w:b/>
          <w:i/>
          <w:lang w:eastAsia="zh-CN"/>
        </w:rPr>
        <w:t>Not to further indicate in Type2 CG PUSCH activation (FFS to complement or overwrite) the RRC configured indication</w:t>
      </w:r>
    </w:p>
    <w:p w14:paraId="6CDA80DE" w14:textId="77777777" w:rsidR="009337B5" w:rsidRPr="001D3F32" w:rsidRDefault="009337B5" w:rsidP="009337B5">
      <w:pPr>
        <w:pStyle w:val="afe"/>
        <w:numPr>
          <w:ilvl w:val="0"/>
          <w:numId w:val="30"/>
        </w:numPr>
        <w:ind w:leftChars="0"/>
        <w:jc w:val="both"/>
        <w:rPr>
          <w:b/>
          <w:i/>
          <w:lang w:eastAsia="ja-JP"/>
        </w:rPr>
      </w:pPr>
      <w:r w:rsidRPr="001D3F32">
        <w:rPr>
          <w:rFonts w:eastAsia="宋体"/>
          <w:b/>
          <w:i/>
          <w:lang w:eastAsia="zh-CN"/>
        </w:rPr>
        <w:t>W</w:t>
      </w:r>
      <w:r w:rsidRPr="001D3F32">
        <w:rPr>
          <w:rFonts w:eastAsia="宋体" w:hint="eastAsia"/>
          <w:b/>
          <w:i/>
          <w:lang w:eastAsia="zh-CN"/>
        </w:rPr>
        <w:t xml:space="preserve">hen </w:t>
      </w:r>
      <w:r w:rsidRPr="001D3F32">
        <w:rPr>
          <w:b/>
          <w:i/>
          <w:lang w:eastAsia="zh-CN"/>
        </w:rPr>
        <w:t>a URLLC SR using PF0 collides a URLLC HARQ-ACK using PF1, a URLLC SR is dropped.</w:t>
      </w:r>
    </w:p>
    <w:p w14:paraId="158EBA4A" w14:textId="77777777" w:rsidR="009337B5" w:rsidRPr="001D3F32" w:rsidRDefault="009337B5" w:rsidP="009337B5">
      <w:pPr>
        <w:pStyle w:val="afe"/>
        <w:numPr>
          <w:ilvl w:val="0"/>
          <w:numId w:val="30"/>
        </w:numPr>
        <w:ind w:leftChars="0"/>
        <w:jc w:val="both"/>
        <w:rPr>
          <w:b/>
          <w:i/>
          <w:lang w:eastAsia="ja-JP"/>
        </w:rPr>
      </w:pPr>
      <w:r w:rsidRPr="001D3F32">
        <w:rPr>
          <w:rFonts w:eastAsia="宋体"/>
          <w:b/>
          <w:i/>
          <w:lang w:eastAsia="zh-CN"/>
        </w:rPr>
        <w:t>W</w:t>
      </w:r>
      <w:r w:rsidRPr="001D3F32">
        <w:rPr>
          <w:rFonts w:eastAsia="宋体" w:hint="eastAsia"/>
          <w:b/>
          <w:i/>
          <w:lang w:eastAsia="zh-CN"/>
        </w:rPr>
        <w:t xml:space="preserve">hen </w:t>
      </w:r>
      <w:r w:rsidRPr="001D3F32">
        <w:rPr>
          <w:b/>
          <w:i/>
          <w:lang w:eastAsia="zh-CN"/>
        </w:rPr>
        <w:t>a URLLC SR collides with a URLLC HARQ-ACK using PF2/3/4, only the high priority SR information should be appended to URLLC HARQ-ACK bits, and the lower priority SR such as eMBB SR should not be included.</w:t>
      </w:r>
    </w:p>
    <w:p w14:paraId="7D1E9CDD" w14:textId="69CAE377" w:rsidR="0080691F" w:rsidRPr="001D3F32" w:rsidRDefault="009337B5" w:rsidP="00587E32">
      <w:pPr>
        <w:pStyle w:val="afe"/>
        <w:numPr>
          <w:ilvl w:val="0"/>
          <w:numId w:val="30"/>
        </w:numPr>
        <w:ind w:leftChars="0"/>
        <w:jc w:val="both"/>
        <w:rPr>
          <w:b/>
          <w:i/>
          <w:lang w:eastAsia="ja-JP"/>
        </w:rPr>
      </w:pPr>
      <w:r w:rsidRPr="001D3F32">
        <w:rPr>
          <w:b/>
          <w:i/>
        </w:rPr>
        <w:t xml:space="preserve">When a URLLC HARQ-ACK collides with a URLLC PUSCH, it is an error case if </w:t>
      </w:r>
      <w:r w:rsidRPr="001D3F32">
        <w:rPr>
          <w:rFonts w:eastAsia="DengXian"/>
          <w:b/>
          <w:i/>
          <w:lang w:eastAsia="zh-CN"/>
        </w:rPr>
        <w:t>timeline is not met.</w:t>
      </w:r>
    </w:p>
    <w:p w14:paraId="06277EA8" w14:textId="77777777" w:rsidR="0045740A" w:rsidRPr="001D3F32" w:rsidRDefault="00FC0E47" w:rsidP="0045740A">
      <w:pPr>
        <w:pStyle w:val="1"/>
        <w:tabs>
          <w:tab w:val="num" w:pos="426"/>
        </w:tabs>
        <w:ind w:left="426" w:hanging="426"/>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3432A1DD" w14:textId="77777777" w:rsidR="00FF56FD" w:rsidRPr="001D3F32" w:rsidRDefault="00040C2C" w:rsidP="00040C2C">
      <w:pPr>
        <w:pStyle w:val="References"/>
        <w:rPr>
          <w:lang w:eastAsia="ja-JP"/>
        </w:rPr>
      </w:pPr>
      <w:r w:rsidRPr="001D3F32">
        <w:rPr>
          <w:lang w:eastAsia="ja-JP"/>
        </w:rPr>
        <w:t>RP-191584</w:t>
      </w:r>
      <w:r w:rsidR="00FF56FD" w:rsidRPr="001D3F32">
        <w:rPr>
          <w:lang w:eastAsia="ja-JP"/>
        </w:rPr>
        <w:tab/>
        <w:t xml:space="preserve"> Physical layer enhancements for NR ultra-reliable and low latency communication (URLLC)</w:t>
      </w:r>
      <w:r w:rsidR="00FF56FD" w:rsidRPr="001D3F32">
        <w:rPr>
          <w:lang w:eastAsia="ja-JP"/>
        </w:rPr>
        <w:tab/>
        <w:t>Huawei, HiSilicon</w:t>
      </w:r>
    </w:p>
    <w:p w14:paraId="157862EB" w14:textId="77777777" w:rsidR="00C71F7A" w:rsidRPr="001D3F32" w:rsidRDefault="0086333B" w:rsidP="0086333B">
      <w:pPr>
        <w:pStyle w:val="References"/>
      </w:pPr>
      <w:r w:rsidRPr="001D3F32">
        <w:rPr>
          <w:lang w:eastAsia="ja-JP"/>
        </w:rPr>
        <w:t>RP-192324</w:t>
      </w:r>
      <w:r w:rsidR="00FF56FD" w:rsidRPr="001D3F32">
        <w:rPr>
          <w:lang w:eastAsia="ja-JP"/>
        </w:rPr>
        <w:tab/>
        <w:t>Support of NR Industrial Internet of Things (IoT)</w:t>
      </w:r>
      <w:r w:rsidR="00FF56FD" w:rsidRPr="001D3F32">
        <w:rPr>
          <w:lang w:eastAsia="ja-JP"/>
        </w:rPr>
        <w:tab/>
        <w:t>Nokia, Nokia Shanghai Bell</w:t>
      </w:r>
    </w:p>
    <w:p w14:paraId="46779DB9" w14:textId="7203F3C7" w:rsidR="0086333B" w:rsidRPr="001D3F32" w:rsidRDefault="0086333B" w:rsidP="003E18E6">
      <w:pPr>
        <w:pStyle w:val="References"/>
      </w:pPr>
      <w:r w:rsidRPr="001D3F32">
        <w:t xml:space="preserve">RP-192287 </w:t>
      </w:r>
      <w:r w:rsidR="003E18E6" w:rsidRPr="001D3F32">
        <w:tab/>
        <w:t xml:space="preserve">Scope of NR Industrial Internet of Things (IoT) &amp; URLLC </w:t>
      </w:r>
      <w:r w:rsidR="003E18E6" w:rsidRPr="001D3F32">
        <w:rPr>
          <w:lang w:eastAsia="ja-JP"/>
        </w:rPr>
        <w:t>Nokia, Nokia Shanghai Bell</w:t>
      </w:r>
    </w:p>
    <w:p w14:paraId="75EA9F91" w14:textId="7212118A" w:rsidR="0044506C" w:rsidRPr="001D3F32" w:rsidRDefault="0044506C" w:rsidP="0044506C">
      <w:pPr>
        <w:pStyle w:val="References"/>
        <w:rPr>
          <w:lang w:eastAsia="zh-CN"/>
        </w:rPr>
      </w:pPr>
      <w:r w:rsidRPr="001D3F32">
        <w:rPr>
          <w:lang w:eastAsia="zh-CN"/>
        </w:rPr>
        <w:t>3GPP RAN1, “Chairman's Notes RAN1 9</w:t>
      </w:r>
      <w:r w:rsidR="00C26C97" w:rsidRPr="001D3F32">
        <w:rPr>
          <w:lang w:eastAsia="zh-CN"/>
        </w:rPr>
        <w:t>8</w:t>
      </w:r>
      <w:r w:rsidR="002943B0" w:rsidRPr="001D3F32">
        <w:rPr>
          <w:lang w:eastAsia="zh-CN"/>
        </w:rPr>
        <w:t>b</w:t>
      </w:r>
      <w:r w:rsidRPr="001D3F32">
        <w:rPr>
          <w:lang w:eastAsia="zh-CN"/>
        </w:rPr>
        <w:t xml:space="preserve"> final”</w:t>
      </w:r>
    </w:p>
    <w:p w14:paraId="729AE48F" w14:textId="0B670163" w:rsidR="0007229A" w:rsidRPr="001D3F32" w:rsidRDefault="002943B0" w:rsidP="0044506C">
      <w:pPr>
        <w:pStyle w:val="References"/>
        <w:rPr>
          <w:lang w:eastAsia="zh-CN"/>
        </w:rPr>
      </w:pPr>
      <w:r w:rsidRPr="001D3F32">
        <w:t>3GPP TS 38.213: "NR; Physical layer procedures for control "</w:t>
      </w:r>
    </w:p>
    <w:sectPr w:rsidR="0007229A" w:rsidRPr="001D3F32">
      <w:footerReference w:type="even" r:id="rId29"/>
      <w:footerReference w:type="default" r:id="rId30"/>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6E060E" w14:textId="77777777" w:rsidR="006A532C" w:rsidRDefault="006A532C">
      <w:r>
        <w:separator/>
      </w:r>
    </w:p>
  </w:endnote>
  <w:endnote w:type="continuationSeparator" w:id="0">
    <w:p w14:paraId="4DB26276" w14:textId="77777777" w:rsidR="006A532C" w:rsidRDefault="006A532C">
      <w:r>
        <w:continuationSeparator/>
      </w:r>
    </w:p>
  </w:endnote>
  <w:endnote w:type="continuationNotice" w:id="1">
    <w:p w14:paraId="4D0F3FFD" w14:textId="77777777" w:rsidR="006A532C" w:rsidRDefault="006A53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D01013" w:rsidRDefault="00D01013">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D01013" w:rsidRDefault="00D01013">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77777777" w:rsidR="00D01013" w:rsidRDefault="00D01013">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E46538">
      <w:rPr>
        <w:rStyle w:val="af3"/>
      </w:rPr>
      <w:t>8</w:t>
    </w:r>
    <w:r>
      <w:rPr>
        <w:rStyle w:val="af3"/>
      </w:rPr>
      <w:fldChar w:fldCharType="end"/>
    </w:r>
  </w:p>
  <w:p w14:paraId="1032240D" w14:textId="77777777" w:rsidR="00D01013" w:rsidRDefault="00D01013">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BA5742" w14:textId="77777777" w:rsidR="006A532C" w:rsidRDefault="006A532C">
      <w:r>
        <w:separator/>
      </w:r>
    </w:p>
  </w:footnote>
  <w:footnote w:type="continuationSeparator" w:id="0">
    <w:p w14:paraId="0E323EB9" w14:textId="77777777" w:rsidR="006A532C" w:rsidRDefault="006A532C">
      <w:r>
        <w:continuationSeparator/>
      </w:r>
    </w:p>
  </w:footnote>
  <w:footnote w:type="continuationNotice" w:id="1">
    <w:p w14:paraId="7698A672" w14:textId="77777777" w:rsidR="006A532C" w:rsidRDefault="006A532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D7BF4"/>
    <w:multiLevelType w:val="hybridMultilevel"/>
    <w:tmpl w:val="F0207F0C"/>
    <w:lvl w:ilvl="0" w:tplc="E974870E">
      <w:start w:val="1"/>
      <w:numFmt w:val="decimal"/>
      <w:lvlText w:val="Proposal %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A0284B"/>
    <w:multiLevelType w:val="hybridMultilevel"/>
    <w:tmpl w:val="0486004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18269C"/>
    <w:multiLevelType w:val="hybridMultilevel"/>
    <w:tmpl w:val="CA5A8676"/>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CC2547"/>
    <w:multiLevelType w:val="hybridMultilevel"/>
    <w:tmpl w:val="FAA890E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52136"/>
    <w:multiLevelType w:val="hybridMultilevel"/>
    <w:tmpl w:val="6986AFE2"/>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0F1340"/>
    <w:multiLevelType w:val="hybridMultilevel"/>
    <w:tmpl w:val="8AA2E8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1769C2"/>
    <w:multiLevelType w:val="hybridMultilevel"/>
    <w:tmpl w:val="F3780A0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1A771F"/>
    <w:multiLevelType w:val="multilevel"/>
    <w:tmpl w:val="311A771F"/>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3C1B7A"/>
    <w:multiLevelType w:val="hybridMultilevel"/>
    <w:tmpl w:val="B088C1B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BF1E42"/>
    <w:multiLevelType w:val="hybridMultilevel"/>
    <w:tmpl w:val="57CEE4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873308D"/>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0"/>
  </w:num>
  <w:num w:numId="2">
    <w:abstractNumId w:val="32"/>
  </w:num>
  <w:num w:numId="3">
    <w:abstractNumId w:val="15"/>
  </w:num>
  <w:num w:numId="4">
    <w:abstractNumId w:val="28"/>
  </w:num>
  <w:num w:numId="5">
    <w:abstractNumId w:val="23"/>
  </w:num>
  <w:num w:numId="6">
    <w:abstractNumId w:val="24"/>
  </w:num>
  <w:num w:numId="7">
    <w:abstractNumId w:val="19"/>
  </w:num>
  <w:num w:numId="8">
    <w:abstractNumId w:val="31"/>
  </w:num>
  <w:num w:numId="9">
    <w:abstractNumId w:val="14"/>
  </w:num>
  <w:num w:numId="10">
    <w:abstractNumId w:val="12"/>
  </w:num>
  <w:num w:numId="11">
    <w:abstractNumId w:val="18"/>
  </w:num>
  <w:num w:numId="12">
    <w:abstractNumId w:val="29"/>
  </w:num>
  <w:num w:numId="13">
    <w:abstractNumId w:val="8"/>
  </w:num>
  <w:num w:numId="14">
    <w:abstractNumId w:val="7"/>
  </w:num>
  <w:num w:numId="15">
    <w:abstractNumId w:val="25"/>
  </w:num>
  <w:num w:numId="16">
    <w:abstractNumId w:val="10"/>
  </w:num>
  <w:num w:numId="17">
    <w:abstractNumId w:val="9"/>
  </w:num>
  <w:num w:numId="18">
    <w:abstractNumId w:val="29"/>
  </w:num>
  <w:num w:numId="19">
    <w:abstractNumId w:val="1"/>
  </w:num>
  <w:num w:numId="20">
    <w:abstractNumId w:val="17"/>
  </w:num>
  <w:num w:numId="21">
    <w:abstractNumId w:val="26"/>
  </w:num>
  <w:num w:numId="22">
    <w:abstractNumId w:val="2"/>
  </w:num>
  <w:num w:numId="23">
    <w:abstractNumId w:val="18"/>
  </w:num>
  <w:num w:numId="24">
    <w:abstractNumId w:val="3"/>
  </w:num>
  <w:num w:numId="25">
    <w:abstractNumId w:val="21"/>
  </w:num>
  <w:num w:numId="26">
    <w:abstractNumId w:val="5"/>
  </w:num>
  <w:num w:numId="27">
    <w:abstractNumId w:val="11"/>
  </w:num>
  <w:num w:numId="28">
    <w:abstractNumId w:val="27"/>
  </w:num>
  <w:num w:numId="29">
    <w:abstractNumId w:val="4"/>
  </w:num>
  <w:num w:numId="30">
    <w:abstractNumId w:val="6"/>
  </w:num>
  <w:num w:numId="31">
    <w:abstractNumId w:val="22"/>
  </w:num>
  <w:num w:numId="32">
    <w:abstractNumId w:val="16"/>
  </w:num>
  <w:num w:numId="33">
    <w:abstractNumId w:val="0"/>
  </w:num>
  <w:num w:numId="34">
    <w:abstractNumId w:val="29"/>
  </w:num>
  <w:num w:numId="35">
    <w:abstractNumId w:val="20"/>
  </w:num>
  <w:num w:numId="3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D87"/>
    <w:rsid w:val="0001175D"/>
    <w:rsid w:val="00011D9F"/>
    <w:rsid w:val="00011F63"/>
    <w:rsid w:val="00012351"/>
    <w:rsid w:val="00013795"/>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AA6"/>
    <w:rsid w:val="0006043B"/>
    <w:rsid w:val="00060784"/>
    <w:rsid w:val="000612B6"/>
    <w:rsid w:val="00061B2D"/>
    <w:rsid w:val="00061BCF"/>
    <w:rsid w:val="0006224C"/>
    <w:rsid w:val="00062449"/>
    <w:rsid w:val="000628C9"/>
    <w:rsid w:val="00062963"/>
    <w:rsid w:val="00062D2A"/>
    <w:rsid w:val="000632D2"/>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29A"/>
    <w:rsid w:val="000723F1"/>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2A8"/>
    <w:rsid w:val="00114601"/>
    <w:rsid w:val="001149BA"/>
    <w:rsid w:val="00114B5E"/>
    <w:rsid w:val="0011542C"/>
    <w:rsid w:val="00115748"/>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AA8"/>
    <w:rsid w:val="00193D76"/>
    <w:rsid w:val="00195181"/>
    <w:rsid w:val="00195276"/>
    <w:rsid w:val="001957FA"/>
    <w:rsid w:val="00195842"/>
    <w:rsid w:val="0019614B"/>
    <w:rsid w:val="00196CDE"/>
    <w:rsid w:val="00197E18"/>
    <w:rsid w:val="001A05CE"/>
    <w:rsid w:val="001A0C7D"/>
    <w:rsid w:val="001A1352"/>
    <w:rsid w:val="001A14EF"/>
    <w:rsid w:val="001A1581"/>
    <w:rsid w:val="001A21CC"/>
    <w:rsid w:val="001A3319"/>
    <w:rsid w:val="001A386B"/>
    <w:rsid w:val="001A3AD0"/>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9F8"/>
    <w:rsid w:val="001C4FC0"/>
    <w:rsid w:val="001C5CA7"/>
    <w:rsid w:val="001C64FD"/>
    <w:rsid w:val="001C6A03"/>
    <w:rsid w:val="001C6D32"/>
    <w:rsid w:val="001C6FEE"/>
    <w:rsid w:val="001C7E05"/>
    <w:rsid w:val="001D0393"/>
    <w:rsid w:val="001D0C92"/>
    <w:rsid w:val="001D0EC7"/>
    <w:rsid w:val="001D1CBC"/>
    <w:rsid w:val="001D1FE4"/>
    <w:rsid w:val="001D22FD"/>
    <w:rsid w:val="001D2D00"/>
    <w:rsid w:val="001D2E8A"/>
    <w:rsid w:val="001D324D"/>
    <w:rsid w:val="001D3383"/>
    <w:rsid w:val="001D389B"/>
    <w:rsid w:val="001D3F32"/>
    <w:rsid w:val="001D4B64"/>
    <w:rsid w:val="001D52BC"/>
    <w:rsid w:val="001D5ACC"/>
    <w:rsid w:val="001D5F89"/>
    <w:rsid w:val="001D6055"/>
    <w:rsid w:val="001D61C3"/>
    <w:rsid w:val="001D6FE5"/>
    <w:rsid w:val="001D791C"/>
    <w:rsid w:val="001D7A39"/>
    <w:rsid w:val="001D7BA3"/>
    <w:rsid w:val="001E03AD"/>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EB"/>
    <w:rsid w:val="00237D0B"/>
    <w:rsid w:val="00240AD3"/>
    <w:rsid w:val="00241E1F"/>
    <w:rsid w:val="00242940"/>
    <w:rsid w:val="00242C6B"/>
    <w:rsid w:val="00242CFB"/>
    <w:rsid w:val="00242F87"/>
    <w:rsid w:val="002435EB"/>
    <w:rsid w:val="002436DF"/>
    <w:rsid w:val="00243AD9"/>
    <w:rsid w:val="00244518"/>
    <w:rsid w:val="002455B4"/>
    <w:rsid w:val="00245839"/>
    <w:rsid w:val="00245C08"/>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5927"/>
    <w:rsid w:val="00265D3F"/>
    <w:rsid w:val="00265E89"/>
    <w:rsid w:val="00266D12"/>
    <w:rsid w:val="00266E91"/>
    <w:rsid w:val="002676D3"/>
    <w:rsid w:val="00267727"/>
    <w:rsid w:val="002678CE"/>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B00"/>
    <w:rsid w:val="002876F1"/>
    <w:rsid w:val="00287712"/>
    <w:rsid w:val="002877FB"/>
    <w:rsid w:val="00287A5A"/>
    <w:rsid w:val="00287B8D"/>
    <w:rsid w:val="00287D94"/>
    <w:rsid w:val="00290096"/>
    <w:rsid w:val="002900F1"/>
    <w:rsid w:val="002901F7"/>
    <w:rsid w:val="00290836"/>
    <w:rsid w:val="00291247"/>
    <w:rsid w:val="0029160B"/>
    <w:rsid w:val="00291A3D"/>
    <w:rsid w:val="00291A3F"/>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496"/>
    <w:rsid w:val="002C1516"/>
    <w:rsid w:val="002C1B0A"/>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EFD"/>
    <w:rsid w:val="00307434"/>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F6B"/>
    <w:rsid w:val="00350A55"/>
    <w:rsid w:val="00350CD1"/>
    <w:rsid w:val="00351FCB"/>
    <w:rsid w:val="00352260"/>
    <w:rsid w:val="00352F2F"/>
    <w:rsid w:val="003530F2"/>
    <w:rsid w:val="0035466C"/>
    <w:rsid w:val="00354CD8"/>
    <w:rsid w:val="0035546D"/>
    <w:rsid w:val="00356AB0"/>
    <w:rsid w:val="0035750F"/>
    <w:rsid w:val="003576A2"/>
    <w:rsid w:val="00357F85"/>
    <w:rsid w:val="003601F7"/>
    <w:rsid w:val="00361270"/>
    <w:rsid w:val="003612FC"/>
    <w:rsid w:val="0036143D"/>
    <w:rsid w:val="00361689"/>
    <w:rsid w:val="003619F3"/>
    <w:rsid w:val="00361E88"/>
    <w:rsid w:val="0036204C"/>
    <w:rsid w:val="00362ED2"/>
    <w:rsid w:val="00363612"/>
    <w:rsid w:val="00364365"/>
    <w:rsid w:val="0036468E"/>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DD8"/>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5FE7"/>
    <w:rsid w:val="00396027"/>
    <w:rsid w:val="00396120"/>
    <w:rsid w:val="0039620A"/>
    <w:rsid w:val="00396B84"/>
    <w:rsid w:val="003971A8"/>
    <w:rsid w:val="003A043F"/>
    <w:rsid w:val="003A0B97"/>
    <w:rsid w:val="003A1523"/>
    <w:rsid w:val="003A15DD"/>
    <w:rsid w:val="003A257F"/>
    <w:rsid w:val="003A273E"/>
    <w:rsid w:val="003A2A79"/>
    <w:rsid w:val="003A2ECC"/>
    <w:rsid w:val="003A3034"/>
    <w:rsid w:val="003A390E"/>
    <w:rsid w:val="003A480D"/>
    <w:rsid w:val="003A488C"/>
    <w:rsid w:val="003A4E9C"/>
    <w:rsid w:val="003A4F5E"/>
    <w:rsid w:val="003A4F93"/>
    <w:rsid w:val="003A4FAF"/>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78B"/>
    <w:rsid w:val="00441974"/>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D73"/>
    <w:rsid w:val="0046403A"/>
    <w:rsid w:val="004640AF"/>
    <w:rsid w:val="00464577"/>
    <w:rsid w:val="004646A0"/>
    <w:rsid w:val="0046470E"/>
    <w:rsid w:val="00464B50"/>
    <w:rsid w:val="00464D54"/>
    <w:rsid w:val="00465C03"/>
    <w:rsid w:val="00465E12"/>
    <w:rsid w:val="0046604F"/>
    <w:rsid w:val="004664DB"/>
    <w:rsid w:val="00466A81"/>
    <w:rsid w:val="00467CA4"/>
    <w:rsid w:val="004708FE"/>
    <w:rsid w:val="00470BFF"/>
    <w:rsid w:val="00471BD1"/>
    <w:rsid w:val="00471CC5"/>
    <w:rsid w:val="00472169"/>
    <w:rsid w:val="00472CBE"/>
    <w:rsid w:val="00472D11"/>
    <w:rsid w:val="004733F3"/>
    <w:rsid w:val="0047412A"/>
    <w:rsid w:val="00474496"/>
    <w:rsid w:val="004746EB"/>
    <w:rsid w:val="00474C30"/>
    <w:rsid w:val="004751BE"/>
    <w:rsid w:val="004753C6"/>
    <w:rsid w:val="004755DD"/>
    <w:rsid w:val="00476E5F"/>
    <w:rsid w:val="0047719C"/>
    <w:rsid w:val="004771A6"/>
    <w:rsid w:val="00477A17"/>
    <w:rsid w:val="00480437"/>
    <w:rsid w:val="00480888"/>
    <w:rsid w:val="0048098F"/>
    <w:rsid w:val="0048150E"/>
    <w:rsid w:val="00481980"/>
    <w:rsid w:val="00482047"/>
    <w:rsid w:val="00482967"/>
    <w:rsid w:val="0048299E"/>
    <w:rsid w:val="00482D43"/>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23C"/>
    <w:rsid w:val="0049741E"/>
    <w:rsid w:val="00497849"/>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E74"/>
    <w:rsid w:val="004E1C12"/>
    <w:rsid w:val="004E223B"/>
    <w:rsid w:val="004E3934"/>
    <w:rsid w:val="004E3FEF"/>
    <w:rsid w:val="004E4268"/>
    <w:rsid w:val="004E5042"/>
    <w:rsid w:val="004E51A5"/>
    <w:rsid w:val="004E5466"/>
    <w:rsid w:val="004E59B2"/>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84"/>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3B5"/>
    <w:rsid w:val="005B2582"/>
    <w:rsid w:val="005B2B21"/>
    <w:rsid w:val="005B3770"/>
    <w:rsid w:val="005B37F2"/>
    <w:rsid w:val="005B419F"/>
    <w:rsid w:val="005B43F8"/>
    <w:rsid w:val="005B4D37"/>
    <w:rsid w:val="005B6FF8"/>
    <w:rsid w:val="005B7553"/>
    <w:rsid w:val="005B78DB"/>
    <w:rsid w:val="005B7957"/>
    <w:rsid w:val="005C0492"/>
    <w:rsid w:val="005C078F"/>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EED"/>
    <w:rsid w:val="00610851"/>
    <w:rsid w:val="0061091F"/>
    <w:rsid w:val="0061096D"/>
    <w:rsid w:val="00611C29"/>
    <w:rsid w:val="006123AA"/>
    <w:rsid w:val="00612C06"/>
    <w:rsid w:val="00613441"/>
    <w:rsid w:val="006134E3"/>
    <w:rsid w:val="00613714"/>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1340"/>
    <w:rsid w:val="00621BA1"/>
    <w:rsid w:val="006220FA"/>
    <w:rsid w:val="006221A8"/>
    <w:rsid w:val="006221B2"/>
    <w:rsid w:val="00622225"/>
    <w:rsid w:val="006224DE"/>
    <w:rsid w:val="0062269A"/>
    <w:rsid w:val="006226E4"/>
    <w:rsid w:val="0062282C"/>
    <w:rsid w:val="00622ADC"/>
    <w:rsid w:val="006235A8"/>
    <w:rsid w:val="006235D2"/>
    <w:rsid w:val="0062434A"/>
    <w:rsid w:val="00625019"/>
    <w:rsid w:val="0062513F"/>
    <w:rsid w:val="006253FE"/>
    <w:rsid w:val="00625A2D"/>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27CC"/>
    <w:rsid w:val="006328A5"/>
    <w:rsid w:val="00632F59"/>
    <w:rsid w:val="0063393B"/>
    <w:rsid w:val="00633BC0"/>
    <w:rsid w:val="006348C9"/>
    <w:rsid w:val="006351F9"/>
    <w:rsid w:val="00635C58"/>
    <w:rsid w:val="00637231"/>
    <w:rsid w:val="00637373"/>
    <w:rsid w:val="00637797"/>
    <w:rsid w:val="00640125"/>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7EE"/>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425"/>
    <w:rsid w:val="006D05BF"/>
    <w:rsid w:val="006D074F"/>
    <w:rsid w:val="006D0C2F"/>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637"/>
    <w:rsid w:val="006F57DA"/>
    <w:rsid w:val="006F60E8"/>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043"/>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5DD"/>
    <w:rsid w:val="00771B07"/>
    <w:rsid w:val="00771C9A"/>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7508"/>
    <w:rsid w:val="007B007F"/>
    <w:rsid w:val="007B064F"/>
    <w:rsid w:val="007B0E32"/>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0B5"/>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BC"/>
    <w:rsid w:val="007E104F"/>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C52"/>
    <w:rsid w:val="007F65F4"/>
    <w:rsid w:val="007F6753"/>
    <w:rsid w:val="007F6B36"/>
    <w:rsid w:val="007F6C26"/>
    <w:rsid w:val="007F75D1"/>
    <w:rsid w:val="007F797F"/>
    <w:rsid w:val="007F7B35"/>
    <w:rsid w:val="00800106"/>
    <w:rsid w:val="00800B54"/>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121C"/>
    <w:rsid w:val="00821BA7"/>
    <w:rsid w:val="0082228A"/>
    <w:rsid w:val="008226EB"/>
    <w:rsid w:val="00822AB9"/>
    <w:rsid w:val="00822B7B"/>
    <w:rsid w:val="00822C35"/>
    <w:rsid w:val="0082376A"/>
    <w:rsid w:val="00823E22"/>
    <w:rsid w:val="00824922"/>
    <w:rsid w:val="008250A2"/>
    <w:rsid w:val="00825265"/>
    <w:rsid w:val="0082617D"/>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12F1"/>
    <w:rsid w:val="00851867"/>
    <w:rsid w:val="00851E9F"/>
    <w:rsid w:val="008525FE"/>
    <w:rsid w:val="008526D1"/>
    <w:rsid w:val="008535A3"/>
    <w:rsid w:val="00854A31"/>
    <w:rsid w:val="00854CA6"/>
    <w:rsid w:val="00855196"/>
    <w:rsid w:val="00855A72"/>
    <w:rsid w:val="008567BC"/>
    <w:rsid w:val="0085690F"/>
    <w:rsid w:val="00856CA4"/>
    <w:rsid w:val="0085701E"/>
    <w:rsid w:val="008579AC"/>
    <w:rsid w:val="00861849"/>
    <w:rsid w:val="00861D65"/>
    <w:rsid w:val="008620F0"/>
    <w:rsid w:val="0086227A"/>
    <w:rsid w:val="00862308"/>
    <w:rsid w:val="008625EA"/>
    <w:rsid w:val="00862F08"/>
    <w:rsid w:val="008632E4"/>
    <w:rsid w:val="0086333B"/>
    <w:rsid w:val="0086374E"/>
    <w:rsid w:val="00863B7A"/>
    <w:rsid w:val="008648AC"/>
    <w:rsid w:val="00864BDE"/>
    <w:rsid w:val="00864D62"/>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70C8"/>
    <w:rsid w:val="008D71B8"/>
    <w:rsid w:val="008D72F2"/>
    <w:rsid w:val="008D78B5"/>
    <w:rsid w:val="008D7F2A"/>
    <w:rsid w:val="008E00E2"/>
    <w:rsid w:val="008E0D9F"/>
    <w:rsid w:val="008E0DC7"/>
    <w:rsid w:val="008E101F"/>
    <w:rsid w:val="008E1341"/>
    <w:rsid w:val="008E1816"/>
    <w:rsid w:val="008E1E20"/>
    <w:rsid w:val="008E2195"/>
    <w:rsid w:val="008E2281"/>
    <w:rsid w:val="008E2546"/>
    <w:rsid w:val="008E33B4"/>
    <w:rsid w:val="008E3414"/>
    <w:rsid w:val="008E3980"/>
    <w:rsid w:val="008E39CA"/>
    <w:rsid w:val="008E4A8F"/>
    <w:rsid w:val="008E54F8"/>
    <w:rsid w:val="008E5A11"/>
    <w:rsid w:val="008E5AB4"/>
    <w:rsid w:val="008E5FB9"/>
    <w:rsid w:val="008E691A"/>
    <w:rsid w:val="008E6F81"/>
    <w:rsid w:val="008E711A"/>
    <w:rsid w:val="008F0807"/>
    <w:rsid w:val="008F117B"/>
    <w:rsid w:val="008F1812"/>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5A7"/>
    <w:rsid w:val="00930A48"/>
    <w:rsid w:val="00931797"/>
    <w:rsid w:val="00931B81"/>
    <w:rsid w:val="00931FF7"/>
    <w:rsid w:val="00932D56"/>
    <w:rsid w:val="00933794"/>
    <w:rsid w:val="009337B5"/>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6C7A"/>
    <w:rsid w:val="00956D25"/>
    <w:rsid w:val="00956FD2"/>
    <w:rsid w:val="00957227"/>
    <w:rsid w:val="00957EC8"/>
    <w:rsid w:val="00957F60"/>
    <w:rsid w:val="00960131"/>
    <w:rsid w:val="00960583"/>
    <w:rsid w:val="00961015"/>
    <w:rsid w:val="00961437"/>
    <w:rsid w:val="00961AC5"/>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F8F"/>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AE0"/>
    <w:rsid w:val="00A01E7A"/>
    <w:rsid w:val="00A02338"/>
    <w:rsid w:val="00A025EB"/>
    <w:rsid w:val="00A02EB2"/>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F19"/>
    <w:rsid w:val="00A5218D"/>
    <w:rsid w:val="00A52D31"/>
    <w:rsid w:val="00A52E73"/>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7E2C"/>
    <w:rsid w:val="00B00480"/>
    <w:rsid w:val="00B00676"/>
    <w:rsid w:val="00B00776"/>
    <w:rsid w:val="00B00A0F"/>
    <w:rsid w:val="00B026B1"/>
    <w:rsid w:val="00B02772"/>
    <w:rsid w:val="00B02F5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BE6"/>
    <w:rsid w:val="00B11D09"/>
    <w:rsid w:val="00B11E9A"/>
    <w:rsid w:val="00B120DC"/>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D91"/>
    <w:rsid w:val="00B413E9"/>
    <w:rsid w:val="00B41514"/>
    <w:rsid w:val="00B4164D"/>
    <w:rsid w:val="00B41B0D"/>
    <w:rsid w:val="00B41C9E"/>
    <w:rsid w:val="00B41CED"/>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4582"/>
    <w:rsid w:val="00B8485A"/>
    <w:rsid w:val="00B85077"/>
    <w:rsid w:val="00B8525D"/>
    <w:rsid w:val="00B8610B"/>
    <w:rsid w:val="00B86C5B"/>
    <w:rsid w:val="00B86C88"/>
    <w:rsid w:val="00B870A4"/>
    <w:rsid w:val="00B8721C"/>
    <w:rsid w:val="00B87C17"/>
    <w:rsid w:val="00B87E6D"/>
    <w:rsid w:val="00B90147"/>
    <w:rsid w:val="00B909F5"/>
    <w:rsid w:val="00B916FD"/>
    <w:rsid w:val="00B91C1B"/>
    <w:rsid w:val="00B91C84"/>
    <w:rsid w:val="00B92176"/>
    <w:rsid w:val="00B92477"/>
    <w:rsid w:val="00B9360F"/>
    <w:rsid w:val="00B940F0"/>
    <w:rsid w:val="00B9498B"/>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EC"/>
    <w:rsid w:val="00BE56C5"/>
    <w:rsid w:val="00BE6392"/>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93A"/>
    <w:rsid w:val="00C11108"/>
    <w:rsid w:val="00C113B1"/>
    <w:rsid w:val="00C11487"/>
    <w:rsid w:val="00C11713"/>
    <w:rsid w:val="00C1304E"/>
    <w:rsid w:val="00C1388C"/>
    <w:rsid w:val="00C13FC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069"/>
    <w:rsid w:val="00C761DF"/>
    <w:rsid w:val="00C761F2"/>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70066"/>
    <w:rsid w:val="00D7067F"/>
    <w:rsid w:val="00D70A7D"/>
    <w:rsid w:val="00D70BF1"/>
    <w:rsid w:val="00D70CD5"/>
    <w:rsid w:val="00D70D88"/>
    <w:rsid w:val="00D711A7"/>
    <w:rsid w:val="00D71464"/>
    <w:rsid w:val="00D714CA"/>
    <w:rsid w:val="00D71733"/>
    <w:rsid w:val="00D72A83"/>
    <w:rsid w:val="00D7300D"/>
    <w:rsid w:val="00D733CC"/>
    <w:rsid w:val="00D7352B"/>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B92"/>
    <w:rsid w:val="00D80C21"/>
    <w:rsid w:val="00D81F4D"/>
    <w:rsid w:val="00D82243"/>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DB5"/>
    <w:rsid w:val="00E101FF"/>
    <w:rsid w:val="00E10412"/>
    <w:rsid w:val="00E10551"/>
    <w:rsid w:val="00E10CB5"/>
    <w:rsid w:val="00E11A0C"/>
    <w:rsid w:val="00E11B4C"/>
    <w:rsid w:val="00E11EDE"/>
    <w:rsid w:val="00E1367C"/>
    <w:rsid w:val="00E13989"/>
    <w:rsid w:val="00E13B8B"/>
    <w:rsid w:val="00E13FAD"/>
    <w:rsid w:val="00E149EC"/>
    <w:rsid w:val="00E14D31"/>
    <w:rsid w:val="00E14E82"/>
    <w:rsid w:val="00E155C3"/>
    <w:rsid w:val="00E15CFB"/>
    <w:rsid w:val="00E16289"/>
    <w:rsid w:val="00E16C3C"/>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202E"/>
    <w:rsid w:val="00E6232B"/>
    <w:rsid w:val="00E62E6F"/>
    <w:rsid w:val="00E6307E"/>
    <w:rsid w:val="00E63283"/>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7EF"/>
    <w:rsid w:val="00E90A72"/>
    <w:rsid w:val="00E90B36"/>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EFF"/>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F6"/>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66B"/>
    <w:rsid w:val="00F106E3"/>
    <w:rsid w:val="00F10BC9"/>
    <w:rsid w:val="00F10CC9"/>
    <w:rsid w:val="00F10DDF"/>
    <w:rsid w:val="00F10F69"/>
    <w:rsid w:val="00F110EB"/>
    <w:rsid w:val="00F11C8F"/>
    <w:rsid w:val="00F124C1"/>
    <w:rsid w:val="00F12A02"/>
    <w:rsid w:val="00F13A3F"/>
    <w:rsid w:val="00F14C76"/>
    <w:rsid w:val="00F1569B"/>
    <w:rsid w:val="00F15A1B"/>
    <w:rsid w:val="00F16296"/>
    <w:rsid w:val="00F16ABE"/>
    <w:rsid w:val="00F17711"/>
    <w:rsid w:val="00F17DAE"/>
    <w:rsid w:val="00F203D7"/>
    <w:rsid w:val="00F20475"/>
    <w:rsid w:val="00F206BF"/>
    <w:rsid w:val="00F20C2F"/>
    <w:rsid w:val="00F21471"/>
    <w:rsid w:val="00F218D6"/>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AA7"/>
    <w:rsid w:val="00F37122"/>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A24"/>
    <w:rsid w:val="00F46F68"/>
    <w:rsid w:val="00F4736D"/>
    <w:rsid w:val="00F47781"/>
    <w:rsid w:val="00F50251"/>
    <w:rsid w:val="00F50646"/>
    <w:rsid w:val="00F50ACD"/>
    <w:rsid w:val="00F50DF2"/>
    <w:rsid w:val="00F51567"/>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1143"/>
    <w:rsid w:val="00FB1A23"/>
    <w:rsid w:val="00FB23CE"/>
    <w:rsid w:val="00FB4D69"/>
    <w:rsid w:val="00FB69F5"/>
    <w:rsid w:val="00FB6D77"/>
    <w:rsid w:val="00FB6DD1"/>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6FD"/>
    <w:rsid w:val="00FF5AF9"/>
    <w:rsid w:val="00FF5B6C"/>
    <w:rsid w:val="00FF5FCE"/>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2"/>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tabs>
        <w:tab w:val="num" w:pos="851"/>
      </w:tabs>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numPr>
        <w:numId w:val="1"/>
      </w:num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6F7CF0"/>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wmf"/><Relationship Id="rId28"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emf"/><Relationship Id="rId30"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748F39-F678-40D4-AAEA-D06C7A39A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1309</TotalTime>
  <Pages>8</Pages>
  <Words>3871</Words>
  <Characters>22071</Characters>
  <Application>Microsoft Office Word</Application>
  <DocSecurity>0</DocSecurity>
  <Lines>183</Lines>
  <Paragraphs>51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25891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Spreadtrum</cp:lastModifiedBy>
  <cp:revision>48</cp:revision>
  <cp:lastPrinted>2010-04-02T09:58:00Z</cp:lastPrinted>
  <dcterms:created xsi:type="dcterms:W3CDTF">2019-09-30T03:40:00Z</dcterms:created>
  <dcterms:modified xsi:type="dcterms:W3CDTF">2019-11-08T06:35:00Z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